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6EDA9" w14:textId="77777777" w:rsidR="00370CE3" w:rsidRDefault="00327712" w:rsidP="008D5DD1">
      <w:pPr>
        <w:pStyle w:val="Heading1"/>
      </w:pPr>
      <w:proofErr w:type="spellStart"/>
      <w:r>
        <w:t>Glenurquhart</w:t>
      </w:r>
      <w:proofErr w:type="spellEnd"/>
      <w:r>
        <w:t xml:space="preserve"> Childcare Centre (GUCC) Trustees’ Meeting</w:t>
      </w:r>
    </w:p>
    <w:p w14:paraId="1B782B0A" w14:textId="77777777" w:rsidR="00370CE3" w:rsidRDefault="00370CE3">
      <w:pPr>
        <w:pStyle w:val="BodyA"/>
      </w:pPr>
    </w:p>
    <w:p w14:paraId="6C17CC69" w14:textId="274C3C88" w:rsidR="00370CE3" w:rsidRDefault="00AF3605">
      <w:pPr>
        <w:pStyle w:val="BodyA"/>
      </w:pPr>
      <w:r>
        <w:t>Tuesday</w:t>
      </w:r>
      <w:r w:rsidR="00327712">
        <w:t xml:space="preserve">, </w:t>
      </w:r>
      <w:r>
        <w:t>December 22nd</w:t>
      </w:r>
      <w:proofErr w:type="gramStart"/>
      <w:r w:rsidR="00327712">
        <w:t xml:space="preserve"> 2020</w:t>
      </w:r>
      <w:proofErr w:type="gramEnd"/>
    </w:p>
    <w:p w14:paraId="6809D7AC" w14:textId="77777777" w:rsidR="00370CE3" w:rsidRDefault="00370CE3">
      <w:pPr>
        <w:pStyle w:val="BodyA"/>
      </w:pPr>
    </w:p>
    <w:p w14:paraId="5CA3C151" w14:textId="77777777" w:rsidR="00370CE3" w:rsidRDefault="00327712">
      <w:pPr>
        <w:pStyle w:val="BodyA"/>
      </w:pPr>
      <w:r>
        <w:t>Attendees</w:t>
      </w:r>
    </w:p>
    <w:p w14:paraId="113C267B" w14:textId="77777777" w:rsidR="00370CE3" w:rsidRDefault="00327712">
      <w:pPr>
        <w:pStyle w:val="BodyA"/>
      </w:pPr>
      <w:r>
        <w:tab/>
      </w:r>
      <w:r>
        <w:tab/>
      </w:r>
      <w:r>
        <w:tab/>
      </w:r>
      <w:r>
        <w:tab/>
      </w:r>
      <w:r>
        <w:tab/>
      </w:r>
      <w:r>
        <w:tab/>
      </w:r>
    </w:p>
    <w:p w14:paraId="4B9CFF4B" w14:textId="77777777" w:rsidR="00370CE3" w:rsidRDefault="00327712">
      <w:pPr>
        <w:pStyle w:val="BodyA"/>
      </w:pPr>
      <w:r>
        <w:t>William Dick (WD)</w:t>
      </w:r>
      <w:r>
        <w:tab/>
      </w:r>
      <w:r>
        <w:tab/>
      </w:r>
      <w:r>
        <w:tab/>
      </w:r>
      <w:r>
        <w:tab/>
      </w:r>
      <w:r>
        <w:tab/>
      </w:r>
    </w:p>
    <w:p w14:paraId="60FACC71" w14:textId="77777777" w:rsidR="00370CE3" w:rsidRDefault="00327712">
      <w:pPr>
        <w:pStyle w:val="BodyA"/>
      </w:pPr>
      <w:r>
        <w:t>Michael Thorp (MT)</w:t>
      </w:r>
    </w:p>
    <w:p w14:paraId="1081EFFB" w14:textId="77777777" w:rsidR="00370CE3" w:rsidRDefault="00327712">
      <w:pPr>
        <w:pStyle w:val="BodyA"/>
      </w:pPr>
      <w:r>
        <w:t>Audrey MacLennan (AM)</w:t>
      </w:r>
    </w:p>
    <w:p w14:paraId="63933210" w14:textId="37308ED8" w:rsidR="00370CE3" w:rsidRDefault="00327712">
      <w:pPr>
        <w:pStyle w:val="BodyA"/>
      </w:pPr>
      <w:r>
        <w:t>Barbara Girvan (BG)</w:t>
      </w:r>
    </w:p>
    <w:p w14:paraId="0F64CA7C" w14:textId="04687862" w:rsidR="00AF3605" w:rsidRDefault="00327712">
      <w:pPr>
        <w:pStyle w:val="BodyA"/>
      </w:pPr>
      <w:r>
        <w:t>Richard Haviland (RH)</w:t>
      </w:r>
    </w:p>
    <w:p w14:paraId="36DF027F" w14:textId="2550F643" w:rsidR="005C59B6" w:rsidRDefault="005C59B6">
      <w:pPr>
        <w:pStyle w:val="BodyA"/>
      </w:pPr>
    </w:p>
    <w:p w14:paraId="2E041C7E" w14:textId="124B6DF4" w:rsidR="005C59B6" w:rsidRDefault="005C59B6">
      <w:pPr>
        <w:pStyle w:val="BodyA"/>
      </w:pPr>
      <w:r>
        <w:t>Apologies</w:t>
      </w:r>
    </w:p>
    <w:p w14:paraId="72C5D552" w14:textId="2A95A706" w:rsidR="005C59B6" w:rsidRDefault="005C59B6">
      <w:pPr>
        <w:pStyle w:val="BodyA"/>
      </w:pPr>
    </w:p>
    <w:p w14:paraId="4A354AF3" w14:textId="635F468B" w:rsidR="005C59B6" w:rsidRDefault="005C59B6">
      <w:pPr>
        <w:pStyle w:val="BodyA"/>
      </w:pPr>
      <w:r>
        <w:t>Kerry Postma</w:t>
      </w:r>
    </w:p>
    <w:p w14:paraId="592236B5" w14:textId="3ED6983E" w:rsidR="005C59B6" w:rsidRDefault="005C59B6">
      <w:pPr>
        <w:pStyle w:val="BodyA"/>
      </w:pPr>
      <w:r>
        <w:t>Mike Cameron</w:t>
      </w:r>
    </w:p>
    <w:p w14:paraId="499B58EA" w14:textId="6FA114CD" w:rsidR="005C59B6" w:rsidRDefault="005C59B6">
      <w:pPr>
        <w:pStyle w:val="BodyA"/>
      </w:pPr>
      <w:r>
        <w:t>Abi Macdonald</w:t>
      </w:r>
    </w:p>
    <w:p w14:paraId="7B8B6E6B" w14:textId="33224907" w:rsidR="00AF3605" w:rsidRDefault="00AF3605" w:rsidP="00AF3605">
      <w:pPr>
        <w:pStyle w:val="BodyA"/>
      </w:pPr>
    </w:p>
    <w:p w14:paraId="70EC931F" w14:textId="3ED50951" w:rsidR="00AF3605" w:rsidRDefault="00AF3605" w:rsidP="00AF3605">
      <w:pPr>
        <w:pStyle w:val="BodyA"/>
      </w:pPr>
    </w:p>
    <w:p w14:paraId="65C4EFFD" w14:textId="53AC2B00" w:rsidR="00AF3605" w:rsidRPr="009059F3" w:rsidRDefault="00AF3605" w:rsidP="00AF3605">
      <w:pPr>
        <w:pStyle w:val="BodyA"/>
      </w:pPr>
      <w:r w:rsidRPr="009059F3">
        <w:t>New Chairperson</w:t>
      </w:r>
    </w:p>
    <w:p w14:paraId="25EF0F46" w14:textId="2B4CDD33" w:rsidR="00AF3605" w:rsidRDefault="00AF3605" w:rsidP="00AF3605">
      <w:pPr>
        <w:pStyle w:val="BodyA"/>
        <w:rPr>
          <w:b/>
          <w:bCs/>
        </w:rPr>
      </w:pPr>
    </w:p>
    <w:p w14:paraId="1CE6AA9D" w14:textId="2DDB98B9" w:rsidR="000E4670" w:rsidRDefault="00AF3605" w:rsidP="00AF3605">
      <w:pPr>
        <w:pStyle w:val="BodyA"/>
      </w:pPr>
      <w:r w:rsidRPr="00AF3605">
        <w:t>RH offered to stand for the role</w:t>
      </w:r>
      <w:r w:rsidR="005C59B6">
        <w:t xml:space="preserve"> of chair at the next AGM</w:t>
      </w:r>
      <w:r w:rsidRPr="00AF3605">
        <w:t xml:space="preserve">.  But that </w:t>
      </w:r>
      <w:r w:rsidR="005C59B6">
        <w:t>will</w:t>
      </w:r>
      <w:r w:rsidRPr="00AF3605">
        <w:t xml:space="preserve"> mean </w:t>
      </w:r>
      <w:r>
        <w:t>finding</w:t>
      </w:r>
      <w:r w:rsidRPr="00AF3605">
        <w:t xml:space="preserve"> a new secretary.  </w:t>
      </w:r>
      <w:r w:rsidRPr="00AF3605">
        <w:rPr>
          <w:b/>
          <w:bCs/>
        </w:rPr>
        <w:t>AM w</w:t>
      </w:r>
      <w:r>
        <w:rPr>
          <w:b/>
          <w:bCs/>
        </w:rPr>
        <w:t>ill</w:t>
      </w:r>
      <w:r w:rsidRPr="00AF3605">
        <w:rPr>
          <w:b/>
          <w:bCs/>
        </w:rPr>
        <w:t xml:space="preserve"> sound out members</w:t>
      </w:r>
      <w:r w:rsidRPr="00AF3605">
        <w:t>.</w:t>
      </w:r>
      <w:r>
        <w:t xml:space="preserve">   With WD leaving, we should </w:t>
      </w:r>
      <w:r w:rsidR="009059F3">
        <w:t xml:space="preserve">in any case </w:t>
      </w:r>
      <w:r>
        <w:t xml:space="preserve">be looking to recruit a new board member. </w:t>
      </w:r>
    </w:p>
    <w:p w14:paraId="5137C964" w14:textId="6435D638" w:rsidR="00AF3605" w:rsidRDefault="00AF3605" w:rsidP="00AF3605">
      <w:pPr>
        <w:pStyle w:val="BodyA"/>
      </w:pPr>
    </w:p>
    <w:p w14:paraId="00681AD5" w14:textId="2AD8C6E4" w:rsidR="00AF3605" w:rsidRPr="00AF3605" w:rsidRDefault="00AF3605" w:rsidP="00AF3605">
      <w:pPr>
        <w:pStyle w:val="BodyA"/>
      </w:pPr>
      <w:r>
        <w:t>We agreed there was no need to create a vice-chair position.</w:t>
      </w:r>
    </w:p>
    <w:p w14:paraId="09B57880" w14:textId="77777777" w:rsidR="00AF3605" w:rsidRDefault="00AF3605" w:rsidP="00AF3605">
      <w:pPr>
        <w:pStyle w:val="BodyA"/>
        <w:rPr>
          <w:b/>
          <w:bCs/>
        </w:rPr>
      </w:pPr>
    </w:p>
    <w:p w14:paraId="0DD3486A" w14:textId="4F37ACDA" w:rsidR="00AF3605" w:rsidRPr="009059F3" w:rsidRDefault="00AF3605" w:rsidP="00AF3605">
      <w:pPr>
        <w:pStyle w:val="BodyA"/>
      </w:pPr>
      <w:r w:rsidRPr="009059F3">
        <w:t>New build</w:t>
      </w:r>
    </w:p>
    <w:p w14:paraId="3FE9B34D" w14:textId="77777777" w:rsidR="00AF3605" w:rsidRDefault="00AF3605" w:rsidP="00AF3605">
      <w:pPr>
        <w:pStyle w:val="BodyA"/>
      </w:pPr>
    </w:p>
    <w:p w14:paraId="7B3E0D42" w14:textId="4ACB6658" w:rsidR="00370CE3" w:rsidRDefault="009059F3" w:rsidP="00AF3605">
      <w:pPr>
        <w:pStyle w:val="BodyA"/>
        <w:rPr>
          <w:b/>
          <w:bCs/>
        </w:rPr>
      </w:pPr>
      <w:r>
        <w:t>Given</w:t>
      </w:r>
      <w:r w:rsidR="00AF3605">
        <w:t xml:space="preserve"> current state of finances and take-up, we can’t pursue this for now. </w:t>
      </w:r>
      <w:r>
        <w:t>The l</w:t>
      </w:r>
      <w:r w:rsidR="00AF3605">
        <w:t xml:space="preserve">ong-term requirement </w:t>
      </w:r>
      <w:r>
        <w:t>will not</w:t>
      </w:r>
      <w:r w:rsidR="00AF3605">
        <w:t xml:space="preserve"> go away though, and without a new facility, there would come a point where we might have to turn people away.   </w:t>
      </w:r>
      <w:r w:rsidR="00AF3605" w:rsidRPr="00AF3605">
        <w:rPr>
          <w:b/>
          <w:bCs/>
        </w:rPr>
        <w:t>RH to e-mail John Fraser to explain current situation</w:t>
      </w:r>
      <w:r w:rsidR="00AF3605">
        <w:rPr>
          <w:b/>
          <w:bCs/>
        </w:rPr>
        <w:t>.</w:t>
      </w:r>
    </w:p>
    <w:p w14:paraId="32CA6F7C" w14:textId="1B23B946" w:rsidR="00AF3605" w:rsidRDefault="00AF3605" w:rsidP="00AF3605">
      <w:pPr>
        <w:pStyle w:val="BodyA"/>
        <w:rPr>
          <w:b/>
          <w:bCs/>
        </w:rPr>
      </w:pPr>
    </w:p>
    <w:p w14:paraId="44876202" w14:textId="112CA76E" w:rsidR="00AF3605" w:rsidRPr="009059F3" w:rsidRDefault="00AF3605" w:rsidP="00AF3605">
      <w:pPr>
        <w:pStyle w:val="BodyA"/>
      </w:pPr>
      <w:r w:rsidRPr="009059F3">
        <w:t>New members</w:t>
      </w:r>
    </w:p>
    <w:p w14:paraId="791FD3D7" w14:textId="550ED7BD" w:rsidR="00AF3605" w:rsidRDefault="00AF3605" w:rsidP="00AF3605">
      <w:pPr>
        <w:pStyle w:val="BodyA"/>
        <w:rPr>
          <w:b/>
          <w:bCs/>
        </w:rPr>
      </w:pPr>
    </w:p>
    <w:p w14:paraId="35775895" w14:textId="53F4686C" w:rsidR="00AF3605" w:rsidRPr="00AF3605" w:rsidRDefault="00AF3605" w:rsidP="00AF3605">
      <w:pPr>
        <w:pStyle w:val="BodyA"/>
      </w:pPr>
      <w:r>
        <w:t>We have four new members since last meeting, Kacey Cameron</w:t>
      </w:r>
      <w:r w:rsidR="000E4670">
        <w:t xml:space="preserve">, Aimee Cameron, </w:t>
      </w:r>
      <w:proofErr w:type="spellStart"/>
      <w:r w:rsidR="000E4670">
        <w:t>Tylar</w:t>
      </w:r>
      <w:proofErr w:type="spellEnd"/>
      <w:r w:rsidR="000E4670">
        <w:t xml:space="preserve"> Robinson and Alison Menzies.  </w:t>
      </w:r>
      <w:r w:rsidR="000E4670" w:rsidRPr="000E4670">
        <w:rPr>
          <w:b/>
          <w:bCs/>
        </w:rPr>
        <w:t>RH to e-mail them.</w:t>
      </w:r>
    </w:p>
    <w:p w14:paraId="168F9743" w14:textId="77777777" w:rsidR="00370CE3" w:rsidRDefault="00370CE3">
      <w:pPr>
        <w:pStyle w:val="BodyA"/>
      </w:pPr>
    </w:p>
    <w:p w14:paraId="1DAAA99A" w14:textId="4D4E8A40" w:rsidR="00370CE3" w:rsidRPr="009059F3" w:rsidRDefault="00AF3605">
      <w:pPr>
        <w:pStyle w:val="BodyA"/>
        <w:rPr>
          <w:rStyle w:val="None"/>
        </w:rPr>
      </w:pPr>
      <w:r w:rsidRPr="009059F3">
        <w:rPr>
          <w:rStyle w:val="None"/>
        </w:rPr>
        <w:t>Financial report</w:t>
      </w:r>
    </w:p>
    <w:p w14:paraId="591A9B2E" w14:textId="6CC01D0F" w:rsidR="00AF3605" w:rsidRDefault="00AF3605">
      <w:pPr>
        <w:pStyle w:val="BodyA"/>
        <w:rPr>
          <w:rStyle w:val="None"/>
          <w:b/>
          <w:bCs/>
        </w:rPr>
      </w:pPr>
    </w:p>
    <w:p w14:paraId="2127B120" w14:textId="7CA4852C" w:rsidR="00AF3605" w:rsidRDefault="009059F3">
      <w:pPr>
        <w:pStyle w:val="BodyA"/>
        <w:rPr>
          <w:rStyle w:val="None"/>
          <w:b/>
          <w:bCs/>
        </w:rPr>
      </w:pPr>
      <w:r>
        <w:rPr>
          <w:rStyle w:val="None"/>
        </w:rPr>
        <w:t>Budgeting and fund-raising have been successful, and there is a good chance of getting a significant portion of the unconfirmed funding (£26,575) that would arise from new enrolment and the postponement by the primary school of Gaelic provision. B</w:t>
      </w:r>
      <w:r w:rsidR="005C59B6">
        <w:rPr>
          <w:rStyle w:val="None"/>
        </w:rPr>
        <w:t xml:space="preserve">ut revenue is now under threat from the potential of a prolonged </w:t>
      </w:r>
      <w:r>
        <w:rPr>
          <w:rStyle w:val="None"/>
        </w:rPr>
        <w:t xml:space="preserve">new </w:t>
      </w:r>
      <w:r w:rsidR="005C59B6">
        <w:rPr>
          <w:rStyle w:val="None"/>
        </w:rPr>
        <w:t xml:space="preserve">lockdown combined with </w:t>
      </w:r>
      <w:r>
        <w:rPr>
          <w:rStyle w:val="None"/>
        </w:rPr>
        <w:t>ongoing</w:t>
      </w:r>
      <w:r w:rsidR="005C59B6">
        <w:rPr>
          <w:rStyle w:val="None"/>
        </w:rPr>
        <w:t xml:space="preserve"> decline in numbers attending out-of-hours </w:t>
      </w:r>
      <w:r>
        <w:rPr>
          <w:rStyle w:val="None"/>
        </w:rPr>
        <w:t>clubs</w:t>
      </w:r>
      <w:r w:rsidR="005C59B6">
        <w:rPr>
          <w:rStyle w:val="None"/>
        </w:rPr>
        <w:t>.</w:t>
      </w:r>
      <w:r w:rsidR="00AF3605">
        <w:rPr>
          <w:rStyle w:val="None"/>
        </w:rPr>
        <w:t xml:space="preserve"> </w:t>
      </w:r>
      <w:r>
        <w:rPr>
          <w:rStyle w:val="None"/>
        </w:rPr>
        <w:t>We</w:t>
      </w:r>
      <w:r w:rsidR="005C59B6">
        <w:rPr>
          <w:rStyle w:val="None"/>
        </w:rPr>
        <w:t xml:space="preserve"> will need to wait until February to have a clearer over-all picture, which will have to inform decisions on staff contracts for next year.  </w:t>
      </w:r>
      <w:r w:rsidR="005C59B6" w:rsidRPr="005C59B6">
        <w:rPr>
          <w:rStyle w:val="None"/>
          <w:b/>
          <w:bCs/>
        </w:rPr>
        <w:t>When we have that, MT and AM will work on an options paper for trustees to consider.</w:t>
      </w:r>
    </w:p>
    <w:p w14:paraId="747A86AB" w14:textId="1B8D4BDA" w:rsidR="005C59B6" w:rsidRDefault="005C59B6">
      <w:pPr>
        <w:pStyle w:val="BodyA"/>
        <w:rPr>
          <w:rStyle w:val="None"/>
          <w:b/>
          <w:bCs/>
        </w:rPr>
      </w:pPr>
    </w:p>
    <w:p w14:paraId="16A3BC3F" w14:textId="2506156D" w:rsidR="005C59B6" w:rsidRDefault="005C59B6">
      <w:pPr>
        <w:pStyle w:val="BodyA"/>
        <w:rPr>
          <w:rStyle w:val="None"/>
        </w:rPr>
      </w:pPr>
      <w:r w:rsidRPr="009059F3">
        <w:rPr>
          <w:rStyle w:val="None"/>
        </w:rPr>
        <w:lastRenderedPageBreak/>
        <w:t>Manager’s report</w:t>
      </w:r>
    </w:p>
    <w:p w14:paraId="4E8F3BE5" w14:textId="77777777" w:rsidR="005104D6" w:rsidRDefault="005104D6" w:rsidP="005104D6">
      <w:pPr>
        <w:rPr>
          <w:rFonts w:asciiTheme="minorHAnsi" w:hAnsiTheme="minorHAnsi"/>
          <w:bCs/>
          <w:sz w:val="22"/>
          <w:szCs w:val="22"/>
        </w:rPr>
      </w:pPr>
    </w:p>
    <w:p w14:paraId="2B9A9313" w14:textId="269A10B9" w:rsidR="005104D6" w:rsidRPr="005104D6" w:rsidRDefault="005104D6" w:rsidP="005104D6">
      <w:pPr>
        <w:rPr>
          <w:rFonts w:asciiTheme="minorHAnsi" w:hAnsiTheme="minorHAnsi"/>
          <w:bCs/>
          <w:sz w:val="22"/>
          <w:szCs w:val="22"/>
        </w:rPr>
      </w:pPr>
      <w:r w:rsidRPr="005104D6">
        <w:rPr>
          <w:rFonts w:asciiTheme="minorHAnsi" w:hAnsiTheme="minorHAnsi"/>
          <w:bCs/>
          <w:sz w:val="22"/>
          <w:szCs w:val="22"/>
        </w:rPr>
        <w:t xml:space="preserve">Despite numbers in clubs being down, attendance with our ELC children has been good. So far, we have had no positive, confirmed cases of Covid-19 in the premises. Staff continue to implement the Covid-19 guidance and have all worked together to ensure our </w:t>
      </w:r>
      <w:proofErr w:type="spellStart"/>
      <w:r w:rsidRPr="005104D6">
        <w:rPr>
          <w:rFonts w:asciiTheme="minorHAnsi" w:hAnsiTheme="minorHAnsi"/>
          <w:bCs/>
          <w:sz w:val="22"/>
          <w:szCs w:val="22"/>
        </w:rPr>
        <w:t>centre</w:t>
      </w:r>
      <w:proofErr w:type="spellEnd"/>
      <w:r w:rsidRPr="005104D6">
        <w:rPr>
          <w:rFonts w:asciiTheme="minorHAnsi" w:hAnsiTheme="minorHAnsi"/>
          <w:bCs/>
          <w:sz w:val="22"/>
          <w:szCs w:val="22"/>
        </w:rPr>
        <w:t xml:space="preserve"> is as safe an environment as it can be during this difficult time. We continue to implement guidance from Scottish Government and update our Risk Assessment accordingly. </w:t>
      </w:r>
    </w:p>
    <w:p w14:paraId="6409018A" w14:textId="77777777" w:rsidR="005104D6" w:rsidRPr="005104D6" w:rsidRDefault="005104D6" w:rsidP="005104D6">
      <w:pPr>
        <w:rPr>
          <w:rFonts w:asciiTheme="minorHAnsi" w:hAnsiTheme="minorHAnsi"/>
          <w:bCs/>
          <w:sz w:val="22"/>
          <w:szCs w:val="22"/>
        </w:rPr>
      </w:pPr>
    </w:p>
    <w:p w14:paraId="488CE978" w14:textId="77777777" w:rsidR="005104D6" w:rsidRPr="005104D6" w:rsidRDefault="005104D6" w:rsidP="005104D6">
      <w:pPr>
        <w:rPr>
          <w:rFonts w:asciiTheme="minorHAnsi" w:hAnsiTheme="minorHAnsi"/>
          <w:bCs/>
          <w:sz w:val="22"/>
          <w:szCs w:val="22"/>
        </w:rPr>
      </w:pPr>
      <w:r w:rsidRPr="005104D6">
        <w:rPr>
          <w:rFonts w:asciiTheme="minorHAnsi" w:hAnsiTheme="minorHAnsi"/>
          <w:bCs/>
          <w:sz w:val="22"/>
          <w:szCs w:val="22"/>
        </w:rPr>
        <w:t>Care Inspectorate are unlikely to inspect us during the pandemic. Instead, we were asked to complete a self-evaluation document. Feedback from this document has been satisfactory – no other actions are required.</w:t>
      </w:r>
    </w:p>
    <w:p w14:paraId="60E56E5E" w14:textId="77777777" w:rsidR="005104D6" w:rsidRPr="005104D6" w:rsidRDefault="005104D6" w:rsidP="005104D6">
      <w:pPr>
        <w:rPr>
          <w:rFonts w:asciiTheme="minorHAnsi" w:hAnsiTheme="minorHAnsi"/>
          <w:bCs/>
          <w:sz w:val="22"/>
          <w:szCs w:val="22"/>
        </w:rPr>
      </w:pPr>
    </w:p>
    <w:p w14:paraId="5CC7FAD1" w14:textId="77777777" w:rsidR="005104D6" w:rsidRPr="005104D6" w:rsidRDefault="005104D6" w:rsidP="005104D6">
      <w:pPr>
        <w:rPr>
          <w:rFonts w:asciiTheme="minorHAnsi" w:hAnsiTheme="minorHAnsi"/>
          <w:bCs/>
          <w:sz w:val="22"/>
          <w:szCs w:val="22"/>
        </w:rPr>
      </w:pPr>
      <w:r w:rsidRPr="005104D6">
        <w:rPr>
          <w:rFonts w:asciiTheme="minorHAnsi" w:hAnsiTheme="minorHAnsi"/>
          <w:bCs/>
          <w:sz w:val="22"/>
          <w:szCs w:val="22"/>
        </w:rPr>
        <w:t xml:space="preserve">Awards for All (lottery funding) awarded us £4400 in April. We have been busy spending this grant which was given to improve the outside area. We have purchased new bark, topsoil, and turf along with new equipment and resources for the children. We hope by Spring to have our garden area much improved. </w:t>
      </w:r>
    </w:p>
    <w:p w14:paraId="7EEE08A0" w14:textId="77777777" w:rsidR="005104D6" w:rsidRPr="005104D6" w:rsidRDefault="005104D6" w:rsidP="005104D6">
      <w:pPr>
        <w:rPr>
          <w:rFonts w:asciiTheme="minorHAnsi" w:hAnsiTheme="minorHAnsi"/>
          <w:bCs/>
          <w:sz w:val="22"/>
          <w:szCs w:val="22"/>
        </w:rPr>
      </w:pPr>
    </w:p>
    <w:p w14:paraId="0CCDE720" w14:textId="77777777" w:rsidR="005104D6" w:rsidRPr="005104D6" w:rsidRDefault="005104D6" w:rsidP="005104D6">
      <w:pPr>
        <w:rPr>
          <w:rFonts w:asciiTheme="minorHAnsi" w:hAnsiTheme="minorHAnsi"/>
          <w:bCs/>
          <w:sz w:val="22"/>
          <w:szCs w:val="22"/>
        </w:rPr>
      </w:pPr>
      <w:r w:rsidRPr="005104D6">
        <w:rPr>
          <w:rFonts w:asciiTheme="minorHAnsi" w:hAnsiTheme="minorHAnsi"/>
          <w:bCs/>
          <w:sz w:val="22"/>
          <w:szCs w:val="22"/>
        </w:rPr>
        <w:t xml:space="preserve">Child Protection – As part of Care Inspectorate Covid-19 related guidance, all staff have recently undertaken a refresher in Child Protection training. This took place virtually, in the </w:t>
      </w:r>
      <w:proofErr w:type="spellStart"/>
      <w:r w:rsidRPr="005104D6">
        <w:rPr>
          <w:rFonts w:asciiTheme="minorHAnsi" w:hAnsiTheme="minorHAnsi"/>
          <w:bCs/>
          <w:sz w:val="22"/>
          <w:szCs w:val="22"/>
        </w:rPr>
        <w:t>centre</w:t>
      </w:r>
      <w:proofErr w:type="spellEnd"/>
      <w:r w:rsidRPr="005104D6">
        <w:rPr>
          <w:rFonts w:asciiTheme="minorHAnsi" w:hAnsiTheme="minorHAnsi"/>
          <w:bCs/>
          <w:sz w:val="22"/>
          <w:szCs w:val="22"/>
        </w:rPr>
        <w:t>.</w:t>
      </w:r>
    </w:p>
    <w:p w14:paraId="522879FC" w14:textId="77777777" w:rsidR="005104D6" w:rsidRPr="005104D6" w:rsidRDefault="005104D6" w:rsidP="005104D6">
      <w:pPr>
        <w:rPr>
          <w:rFonts w:asciiTheme="minorHAnsi" w:hAnsiTheme="minorHAnsi"/>
          <w:bCs/>
          <w:sz w:val="22"/>
          <w:szCs w:val="22"/>
        </w:rPr>
      </w:pPr>
    </w:p>
    <w:p w14:paraId="75DC9DB2" w14:textId="77777777" w:rsidR="005104D6" w:rsidRPr="005104D6" w:rsidRDefault="005104D6" w:rsidP="005104D6">
      <w:pPr>
        <w:rPr>
          <w:rFonts w:asciiTheme="minorHAnsi" w:hAnsiTheme="minorHAnsi"/>
          <w:bCs/>
          <w:sz w:val="22"/>
          <w:szCs w:val="22"/>
        </w:rPr>
      </w:pPr>
      <w:r w:rsidRPr="005104D6">
        <w:rPr>
          <w:rFonts w:asciiTheme="minorHAnsi" w:hAnsiTheme="minorHAnsi"/>
          <w:bCs/>
          <w:sz w:val="22"/>
          <w:szCs w:val="22"/>
        </w:rPr>
        <w:t xml:space="preserve">New Technology – the grants for new technology have been well spent on 2 new laptops. This has allowed the staff to be able to receive virtual training within the </w:t>
      </w:r>
      <w:proofErr w:type="spellStart"/>
      <w:r w:rsidRPr="005104D6">
        <w:rPr>
          <w:rFonts w:asciiTheme="minorHAnsi" w:hAnsiTheme="minorHAnsi"/>
          <w:bCs/>
          <w:sz w:val="22"/>
          <w:szCs w:val="22"/>
        </w:rPr>
        <w:t>centre</w:t>
      </w:r>
      <w:proofErr w:type="spellEnd"/>
      <w:r w:rsidRPr="005104D6">
        <w:rPr>
          <w:rFonts w:asciiTheme="minorHAnsi" w:hAnsiTheme="minorHAnsi"/>
          <w:bCs/>
          <w:sz w:val="22"/>
          <w:szCs w:val="22"/>
        </w:rPr>
        <w:t>, stay in touch with 2 families who continue to shield as well as aiding their paperwork tasks. We have additional funding for technology that will fund a new laptop for the Assistant Manager on her return.</w:t>
      </w:r>
    </w:p>
    <w:p w14:paraId="2B9ABE1C" w14:textId="77777777" w:rsidR="005104D6" w:rsidRPr="005104D6" w:rsidRDefault="005104D6" w:rsidP="005104D6">
      <w:pPr>
        <w:rPr>
          <w:rFonts w:asciiTheme="minorHAnsi" w:hAnsiTheme="minorHAnsi"/>
          <w:bCs/>
          <w:sz w:val="22"/>
          <w:szCs w:val="22"/>
        </w:rPr>
      </w:pPr>
    </w:p>
    <w:p w14:paraId="6A7C092B" w14:textId="16E923B0" w:rsidR="005104D6" w:rsidRDefault="005104D6" w:rsidP="005104D6">
      <w:pPr>
        <w:rPr>
          <w:rFonts w:asciiTheme="minorHAnsi" w:hAnsiTheme="minorHAnsi"/>
          <w:bCs/>
          <w:sz w:val="22"/>
          <w:szCs w:val="22"/>
        </w:rPr>
      </w:pPr>
      <w:r w:rsidRPr="005104D6">
        <w:rPr>
          <w:rFonts w:asciiTheme="minorHAnsi" w:hAnsiTheme="minorHAnsi"/>
          <w:bCs/>
          <w:sz w:val="22"/>
          <w:szCs w:val="22"/>
        </w:rPr>
        <w:t>Supervision – All staff have received Supervision meetings and we are working through actions that have arisen from these meetings.  Staff continue to be signposted to support available to them, particularly mental health support, during the pandemic. Staff are accessing training available online to continue to support their professional development requirements with SSSC.</w:t>
      </w:r>
    </w:p>
    <w:p w14:paraId="7DB0B9ED" w14:textId="77777777" w:rsidR="005104D6" w:rsidRDefault="005104D6" w:rsidP="005104D6">
      <w:pPr>
        <w:pStyle w:val="BodyA"/>
        <w:rPr>
          <w:rStyle w:val="None"/>
        </w:rPr>
      </w:pPr>
      <w:r w:rsidRPr="008F5037">
        <w:rPr>
          <w:rStyle w:val="None"/>
          <w:b/>
          <w:bCs/>
        </w:rPr>
        <w:t xml:space="preserve">BG </w:t>
      </w:r>
      <w:r>
        <w:rPr>
          <w:rStyle w:val="None"/>
          <w:b/>
          <w:bCs/>
        </w:rPr>
        <w:t>will</w:t>
      </w:r>
      <w:r w:rsidRPr="008F5037">
        <w:rPr>
          <w:rStyle w:val="None"/>
          <w:b/>
          <w:bCs/>
        </w:rPr>
        <w:t xml:space="preserve"> complete supervision for AM.</w:t>
      </w:r>
    </w:p>
    <w:p w14:paraId="090AC83E" w14:textId="77777777" w:rsidR="005104D6" w:rsidRPr="005104D6" w:rsidRDefault="005104D6" w:rsidP="005104D6">
      <w:pPr>
        <w:rPr>
          <w:rFonts w:asciiTheme="minorHAnsi" w:hAnsiTheme="minorHAnsi"/>
          <w:bCs/>
          <w:sz w:val="22"/>
          <w:szCs w:val="22"/>
        </w:rPr>
      </w:pPr>
    </w:p>
    <w:p w14:paraId="33789E06" w14:textId="77777777" w:rsidR="005104D6" w:rsidRPr="005104D6" w:rsidRDefault="005104D6" w:rsidP="005104D6">
      <w:pPr>
        <w:rPr>
          <w:rFonts w:asciiTheme="minorHAnsi" w:hAnsiTheme="minorHAnsi"/>
          <w:bCs/>
          <w:sz w:val="22"/>
          <w:szCs w:val="22"/>
        </w:rPr>
      </w:pPr>
    </w:p>
    <w:p w14:paraId="35531922" w14:textId="77777777" w:rsidR="005104D6" w:rsidRPr="005104D6" w:rsidRDefault="005104D6" w:rsidP="005104D6">
      <w:pPr>
        <w:rPr>
          <w:rFonts w:asciiTheme="minorHAnsi" w:hAnsiTheme="minorHAnsi"/>
          <w:bCs/>
          <w:sz w:val="22"/>
          <w:szCs w:val="22"/>
        </w:rPr>
      </w:pPr>
      <w:r w:rsidRPr="005104D6">
        <w:rPr>
          <w:rFonts w:asciiTheme="minorHAnsi" w:hAnsiTheme="minorHAnsi"/>
          <w:bCs/>
          <w:sz w:val="22"/>
          <w:szCs w:val="22"/>
        </w:rPr>
        <w:t xml:space="preserve">Business Volunteers approached us and arranged for a group of volunteers from Global Highland to visit us. Initially we had wanted the volunteers to paint the outdoor area, lay the new bark/topsoil etc. but as this was prohibited by Mitie, they developed the children an area in </w:t>
      </w:r>
      <w:proofErr w:type="spellStart"/>
      <w:r w:rsidRPr="005104D6">
        <w:rPr>
          <w:rFonts w:asciiTheme="minorHAnsi" w:hAnsiTheme="minorHAnsi"/>
          <w:bCs/>
          <w:sz w:val="22"/>
          <w:szCs w:val="22"/>
        </w:rPr>
        <w:t>Craigmonie</w:t>
      </w:r>
      <w:proofErr w:type="spellEnd"/>
      <w:r w:rsidRPr="005104D6">
        <w:rPr>
          <w:rFonts w:asciiTheme="minorHAnsi" w:hAnsiTheme="minorHAnsi"/>
          <w:bCs/>
          <w:sz w:val="22"/>
          <w:szCs w:val="22"/>
        </w:rPr>
        <w:t xml:space="preserve"> woods. They built a den, made seats from old pallets, and made and hung bird boxes in the trees. The children visit this area weekly on Forest School and it has made such a difference for their forest school experience. </w:t>
      </w:r>
    </w:p>
    <w:p w14:paraId="4FF7F5BB" w14:textId="77777777" w:rsidR="005104D6" w:rsidRPr="005104D6" w:rsidRDefault="005104D6" w:rsidP="005104D6">
      <w:pPr>
        <w:rPr>
          <w:rFonts w:asciiTheme="minorHAnsi" w:hAnsiTheme="minorHAnsi"/>
          <w:bCs/>
          <w:sz w:val="22"/>
          <w:szCs w:val="22"/>
        </w:rPr>
      </w:pPr>
    </w:p>
    <w:p w14:paraId="769AF29A" w14:textId="78C7BC08" w:rsidR="005104D6" w:rsidRPr="005104D6" w:rsidRDefault="005104D6" w:rsidP="005104D6">
      <w:pPr>
        <w:rPr>
          <w:rFonts w:asciiTheme="minorHAnsi" w:hAnsiTheme="minorHAnsi"/>
          <w:bCs/>
          <w:sz w:val="22"/>
          <w:szCs w:val="22"/>
        </w:rPr>
      </w:pPr>
      <w:r w:rsidRPr="005104D6">
        <w:rPr>
          <w:rFonts w:asciiTheme="minorHAnsi" w:hAnsiTheme="minorHAnsi"/>
          <w:bCs/>
          <w:sz w:val="22"/>
          <w:szCs w:val="22"/>
        </w:rPr>
        <w:t>A Care Inspectorate reportable accident occurred on 9.9.2020.</w:t>
      </w:r>
      <w:r>
        <w:rPr>
          <w:rFonts w:asciiTheme="minorHAnsi" w:hAnsiTheme="minorHAnsi"/>
          <w:bCs/>
          <w:sz w:val="22"/>
          <w:szCs w:val="22"/>
        </w:rPr>
        <w:t xml:space="preserve"> </w:t>
      </w:r>
      <w:r w:rsidRPr="005104D6">
        <w:rPr>
          <w:rFonts w:asciiTheme="minorHAnsi" w:hAnsiTheme="minorHAnsi"/>
          <w:bCs/>
          <w:sz w:val="22"/>
          <w:szCs w:val="22"/>
        </w:rPr>
        <w:t xml:space="preserve">A full risk assessment and investigation was carried out following the accident and a new child sized sink has been installed to prevent a similar accident from reoccurring. </w:t>
      </w:r>
    </w:p>
    <w:p w14:paraId="3159FED3" w14:textId="77777777" w:rsidR="005104D6" w:rsidRPr="005104D6" w:rsidRDefault="005104D6" w:rsidP="005104D6">
      <w:pPr>
        <w:rPr>
          <w:rFonts w:asciiTheme="minorHAnsi" w:hAnsiTheme="minorHAnsi"/>
          <w:bCs/>
          <w:sz w:val="22"/>
          <w:szCs w:val="22"/>
        </w:rPr>
      </w:pPr>
    </w:p>
    <w:p w14:paraId="7570BDDA" w14:textId="42F2DFBA" w:rsidR="005104D6" w:rsidRPr="005104D6" w:rsidRDefault="005104D6" w:rsidP="005104D6">
      <w:pPr>
        <w:pStyle w:val="BodyA"/>
        <w:rPr>
          <w:rStyle w:val="None"/>
          <w:rFonts w:asciiTheme="minorHAnsi" w:hAnsiTheme="minorHAnsi"/>
        </w:rPr>
      </w:pPr>
      <w:r w:rsidRPr="005104D6">
        <w:rPr>
          <w:rFonts w:asciiTheme="minorHAnsi" w:hAnsiTheme="minorHAnsi"/>
          <w:bCs/>
        </w:rPr>
        <w:t>Christmas arrangements – sadly the Covid-19 situation has limited what we would normally have been able to have offered at this time of year. As we cannot hold large gatherings, a concert for parents will not be possible. Instead, we hope to film some Christmas songs that the children have been working on with our music tutor and this will be put on our blog. The children will be having a Christmas Party on Wednesday 17</w:t>
      </w:r>
      <w:r w:rsidRPr="005104D6">
        <w:rPr>
          <w:rFonts w:asciiTheme="minorHAnsi" w:hAnsiTheme="minorHAnsi"/>
          <w:bCs/>
          <w:vertAlign w:val="superscript"/>
        </w:rPr>
        <w:t>th</w:t>
      </w:r>
      <w:r w:rsidRPr="005104D6">
        <w:rPr>
          <w:rFonts w:asciiTheme="minorHAnsi" w:hAnsiTheme="minorHAnsi"/>
          <w:bCs/>
        </w:rPr>
        <w:t xml:space="preserve"> December where Santa will visit. </w:t>
      </w:r>
    </w:p>
    <w:p w14:paraId="4CEF6D78" w14:textId="18476B24" w:rsidR="005C59B6" w:rsidRPr="005104D6" w:rsidRDefault="005C59B6">
      <w:pPr>
        <w:pStyle w:val="BodyA"/>
        <w:rPr>
          <w:rStyle w:val="None"/>
          <w:rFonts w:asciiTheme="minorHAnsi" w:hAnsiTheme="minorHAnsi"/>
          <w:b/>
          <w:bCs/>
        </w:rPr>
      </w:pPr>
    </w:p>
    <w:p w14:paraId="13911DED" w14:textId="4135BEB3" w:rsidR="005C59B6" w:rsidRDefault="005C59B6">
      <w:pPr>
        <w:pStyle w:val="BodyA"/>
        <w:rPr>
          <w:rStyle w:val="None"/>
        </w:rPr>
      </w:pPr>
    </w:p>
    <w:p w14:paraId="45E1BC4F" w14:textId="3FFA8F78" w:rsidR="005C59B6" w:rsidRPr="009059F3" w:rsidRDefault="005C59B6">
      <w:pPr>
        <w:pStyle w:val="BodyA"/>
        <w:rPr>
          <w:rStyle w:val="None"/>
        </w:rPr>
      </w:pPr>
      <w:r w:rsidRPr="009059F3">
        <w:rPr>
          <w:rStyle w:val="None"/>
        </w:rPr>
        <w:t>Communications</w:t>
      </w:r>
    </w:p>
    <w:p w14:paraId="0A5EB82D" w14:textId="6ECC580F" w:rsidR="005C59B6" w:rsidRDefault="005C59B6">
      <w:pPr>
        <w:pStyle w:val="BodyA"/>
        <w:rPr>
          <w:rStyle w:val="None"/>
          <w:b/>
          <w:bCs/>
        </w:rPr>
      </w:pPr>
    </w:p>
    <w:p w14:paraId="305B1CC1" w14:textId="55B75F15" w:rsidR="005C59B6" w:rsidRDefault="005C59B6">
      <w:pPr>
        <w:pStyle w:val="BodyA"/>
        <w:rPr>
          <w:rStyle w:val="None"/>
        </w:rPr>
      </w:pPr>
      <w:r>
        <w:rPr>
          <w:rStyle w:val="None"/>
        </w:rPr>
        <w:t xml:space="preserve">Highland Council had asked schools and nurseries not to use See-Saw owing to </w:t>
      </w:r>
      <w:r w:rsidR="009059F3">
        <w:rPr>
          <w:rStyle w:val="None"/>
        </w:rPr>
        <w:t xml:space="preserve">concerns over </w:t>
      </w:r>
      <w:r>
        <w:rPr>
          <w:rStyle w:val="None"/>
        </w:rPr>
        <w:t>privacy issues. As all equivalent providers would come at a cost, we will not pursue this for now.   AM has been given reasonable quotes for the design of a new logo, but again – owing to other priorities – this will not be pursued for now.</w:t>
      </w:r>
    </w:p>
    <w:p w14:paraId="471E618F" w14:textId="73917F17" w:rsidR="005C59B6" w:rsidRPr="005C59B6" w:rsidRDefault="005C59B6">
      <w:pPr>
        <w:pStyle w:val="BodyA"/>
        <w:rPr>
          <w:rStyle w:val="None"/>
          <w:b/>
          <w:bCs/>
        </w:rPr>
      </w:pPr>
    </w:p>
    <w:p w14:paraId="2FC594E2" w14:textId="13E99E3E" w:rsidR="005C59B6" w:rsidRPr="009059F3" w:rsidRDefault="005C59B6">
      <w:pPr>
        <w:pStyle w:val="BodyA"/>
        <w:rPr>
          <w:rStyle w:val="None"/>
        </w:rPr>
      </w:pPr>
      <w:r w:rsidRPr="009059F3">
        <w:rPr>
          <w:rStyle w:val="None"/>
        </w:rPr>
        <w:t>AGM and next meeting</w:t>
      </w:r>
    </w:p>
    <w:p w14:paraId="28F7C2F9" w14:textId="43FF97A2" w:rsidR="005C59B6" w:rsidRDefault="005C59B6">
      <w:pPr>
        <w:pStyle w:val="BodyA"/>
        <w:rPr>
          <w:rStyle w:val="None"/>
        </w:rPr>
      </w:pPr>
    </w:p>
    <w:p w14:paraId="3F68FF23" w14:textId="38FA2A13" w:rsidR="005C59B6" w:rsidRDefault="005C59B6">
      <w:pPr>
        <w:pStyle w:val="BodyA"/>
        <w:rPr>
          <w:rStyle w:val="None"/>
        </w:rPr>
      </w:pPr>
      <w:r>
        <w:rPr>
          <w:rStyle w:val="None"/>
        </w:rPr>
        <w:t xml:space="preserve">We agreed date of </w:t>
      </w:r>
      <w:r w:rsidRPr="009059F3">
        <w:rPr>
          <w:rStyle w:val="None"/>
          <w:b/>
          <w:bCs/>
        </w:rPr>
        <w:t>26</w:t>
      </w:r>
      <w:r w:rsidRPr="009059F3">
        <w:rPr>
          <w:rStyle w:val="None"/>
          <w:b/>
          <w:bCs/>
          <w:vertAlign w:val="superscript"/>
        </w:rPr>
        <w:t>th</w:t>
      </w:r>
      <w:r w:rsidRPr="009059F3">
        <w:rPr>
          <w:rStyle w:val="None"/>
          <w:b/>
          <w:bCs/>
        </w:rPr>
        <w:t xml:space="preserve"> January for next AGM</w:t>
      </w:r>
      <w:r>
        <w:rPr>
          <w:rStyle w:val="None"/>
        </w:rPr>
        <w:t xml:space="preserve"> (it has to be before 15</w:t>
      </w:r>
      <w:r w:rsidRPr="005C59B6">
        <w:rPr>
          <w:rStyle w:val="None"/>
          <w:vertAlign w:val="superscript"/>
        </w:rPr>
        <w:t>th</w:t>
      </w:r>
      <w:r>
        <w:rPr>
          <w:rStyle w:val="None"/>
        </w:rPr>
        <w:t xml:space="preserve"> February).  </w:t>
      </w:r>
      <w:r w:rsidRPr="009059F3">
        <w:rPr>
          <w:rStyle w:val="None"/>
          <w:b/>
          <w:bCs/>
        </w:rPr>
        <w:t>AM and RH to discuss how to communicate it in early January</w:t>
      </w:r>
      <w:r>
        <w:rPr>
          <w:rStyle w:val="None"/>
        </w:rPr>
        <w:t xml:space="preserve"> – will need to be at least two weeks before the actual date. </w:t>
      </w:r>
    </w:p>
    <w:p w14:paraId="702CF02B" w14:textId="07069697" w:rsidR="005C59B6" w:rsidRDefault="005C59B6">
      <w:pPr>
        <w:pStyle w:val="BodyA"/>
        <w:rPr>
          <w:rStyle w:val="None"/>
        </w:rPr>
      </w:pPr>
    </w:p>
    <w:p w14:paraId="49BA0D03" w14:textId="42D15827" w:rsidR="005C59B6" w:rsidRPr="009059F3" w:rsidRDefault="005C59B6">
      <w:pPr>
        <w:pStyle w:val="BodyA"/>
        <w:rPr>
          <w:rStyle w:val="None"/>
          <w:b/>
          <w:bCs/>
        </w:rPr>
      </w:pPr>
      <w:r w:rsidRPr="009059F3">
        <w:rPr>
          <w:rStyle w:val="None"/>
          <w:b/>
          <w:bCs/>
        </w:rPr>
        <w:t>We agreed 21</w:t>
      </w:r>
      <w:r w:rsidRPr="009059F3">
        <w:rPr>
          <w:rStyle w:val="None"/>
          <w:b/>
          <w:bCs/>
          <w:vertAlign w:val="superscript"/>
        </w:rPr>
        <w:t>st</w:t>
      </w:r>
      <w:r w:rsidRPr="009059F3">
        <w:rPr>
          <w:rStyle w:val="None"/>
          <w:b/>
          <w:bCs/>
        </w:rPr>
        <w:t xml:space="preserve"> January for next trustees’ meeting, </w:t>
      </w:r>
      <w:r w:rsidRPr="009059F3">
        <w:rPr>
          <w:rStyle w:val="None"/>
        </w:rPr>
        <w:t>ahead of AGM</w:t>
      </w:r>
      <w:r w:rsidRPr="009059F3">
        <w:rPr>
          <w:rStyle w:val="None"/>
          <w:b/>
          <w:bCs/>
        </w:rPr>
        <w:t>.</w:t>
      </w:r>
    </w:p>
    <w:p w14:paraId="2E1D212E" w14:textId="60CFD8B9" w:rsidR="005C59B6" w:rsidRDefault="005C59B6">
      <w:pPr>
        <w:pStyle w:val="BodyA"/>
        <w:rPr>
          <w:rStyle w:val="None"/>
        </w:rPr>
      </w:pPr>
    </w:p>
    <w:p w14:paraId="20BA0FD8" w14:textId="77777777" w:rsidR="005C59B6" w:rsidRPr="00AF3605" w:rsidRDefault="005C59B6">
      <w:pPr>
        <w:pStyle w:val="BodyA"/>
      </w:pPr>
    </w:p>
    <w:p w14:paraId="5A1297A7" w14:textId="297F9665" w:rsidR="000E4670" w:rsidRDefault="000E4670">
      <w:pPr>
        <w:rPr>
          <w:rFonts w:ascii="Helvetica Neue" w:hAnsi="Helvetica Neue" w:cs="Arial Unicode MS"/>
          <w:color w:val="000000"/>
          <w:sz w:val="22"/>
          <w:szCs w:val="22"/>
          <w:u w:color="000000"/>
          <w:lang w:eastAsia="en-GB"/>
          <w14:textOutline w14:w="12700" w14:cap="flat" w14:cmpd="sng" w14:algn="ctr">
            <w14:noFill/>
            <w14:prstDash w14:val="solid"/>
            <w14:miter w14:lim="400000"/>
          </w14:textOutline>
        </w:rPr>
      </w:pPr>
      <w:r>
        <w:br w:type="page"/>
      </w:r>
    </w:p>
    <w:tbl>
      <w:tblPr>
        <w:tblStyle w:val="TableGrid"/>
        <w:tblW w:w="10493" w:type="dxa"/>
        <w:jc w:val="center"/>
        <w:tblLayout w:type="fixed"/>
        <w:tblLook w:val="04A0" w:firstRow="1" w:lastRow="0" w:firstColumn="1" w:lastColumn="0" w:noHBand="0" w:noVBand="1"/>
      </w:tblPr>
      <w:tblGrid>
        <w:gridCol w:w="1271"/>
        <w:gridCol w:w="6521"/>
        <w:gridCol w:w="2701"/>
      </w:tblGrid>
      <w:tr w:rsidR="000E4670" w14:paraId="0EC784A6" w14:textId="77777777" w:rsidTr="007D3305">
        <w:trPr>
          <w:jc w:val="center"/>
        </w:trPr>
        <w:tc>
          <w:tcPr>
            <w:tcW w:w="10493" w:type="dxa"/>
            <w:gridSpan w:val="3"/>
            <w:vAlign w:val="center"/>
          </w:tcPr>
          <w:p w14:paraId="49F82399" w14:textId="77777777" w:rsidR="000E4670" w:rsidRPr="00542E53" w:rsidRDefault="000E4670" w:rsidP="007D3305">
            <w:pPr>
              <w:spacing w:after="80"/>
              <w:ind w:firstLine="32"/>
              <w:jc w:val="center"/>
              <w:rPr>
                <w:rFonts w:ascii="Grotesque" w:hAnsi="Grotesque"/>
                <w:b/>
                <w:sz w:val="28"/>
                <w:szCs w:val="28"/>
              </w:rPr>
            </w:pPr>
            <w:r>
              <w:rPr>
                <w:rFonts w:ascii="Grotesque" w:hAnsi="Grotesque"/>
                <w:b/>
                <w:sz w:val="28"/>
                <w:szCs w:val="28"/>
              </w:rPr>
              <w:lastRenderedPageBreak/>
              <w:t>Glen Urquhart Childcare Centre</w:t>
            </w:r>
          </w:p>
          <w:p w14:paraId="4F7A8B75" w14:textId="77777777" w:rsidR="000E4670" w:rsidRPr="00542E53" w:rsidRDefault="000E4670" w:rsidP="007D3305">
            <w:pPr>
              <w:spacing w:after="80"/>
              <w:ind w:firstLine="32"/>
              <w:jc w:val="center"/>
              <w:rPr>
                <w:rFonts w:ascii="Grotesque" w:hAnsi="Grotesque"/>
                <w:b/>
                <w:sz w:val="28"/>
                <w:szCs w:val="28"/>
              </w:rPr>
            </w:pPr>
            <w:r>
              <w:rPr>
                <w:rFonts w:ascii="Grotesque" w:hAnsi="Grotesque"/>
                <w:b/>
                <w:sz w:val="28"/>
                <w:szCs w:val="28"/>
              </w:rPr>
              <w:t>(Pre) Trustee</w:t>
            </w:r>
            <w:r w:rsidRPr="00542E53">
              <w:rPr>
                <w:rFonts w:ascii="Grotesque" w:hAnsi="Grotesque"/>
                <w:b/>
                <w:sz w:val="28"/>
                <w:szCs w:val="28"/>
              </w:rPr>
              <w:t xml:space="preserve"> Meeting</w:t>
            </w:r>
            <w:r>
              <w:rPr>
                <w:rFonts w:ascii="Grotesque" w:hAnsi="Grotesque"/>
                <w:b/>
                <w:sz w:val="28"/>
                <w:szCs w:val="28"/>
              </w:rPr>
              <w:t xml:space="preserve"> Paper</w:t>
            </w:r>
          </w:p>
          <w:p w14:paraId="2B44F068" w14:textId="77777777" w:rsidR="000E4670" w:rsidRDefault="000E4670" w:rsidP="007D3305">
            <w:pPr>
              <w:spacing w:after="80"/>
              <w:ind w:firstLine="32"/>
              <w:jc w:val="center"/>
              <w:rPr>
                <w:rFonts w:ascii="Grotesque" w:hAnsi="Grotesque"/>
                <w:b/>
                <w:sz w:val="28"/>
                <w:szCs w:val="28"/>
              </w:rPr>
            </w:pPr>
          </w:p>
        </w:tc>
      </w:tr>
      <w:tr w:rsidR="000E4670" w14:paraId="5BB7BBAB" w14:textId="77777777" w:rsidTr="007D3305">
        <w:trPr>
          <w:jc w:val="center"/>
        </w:trPr>
        <w:tc>
          <w:tcPr>
            <w:tcW w:w="1271" w:type="dxa"/>
            <w:vAlign w:val="center"/>
          </w:tcPr>
          <w:p w14:paraId="173896FE" w14:textId="77777777" w:rsidR="000E4670" w:rsidRPr="00F32662" w:rsidRDefault="000E4670" w:rsidP="007D3305">
            <w:pPr>
              <w:spacing w:after="80"/>
              <w:rPr>
                <w:rFonts w:ascii="Grotesque" w:hAnsi="Grotesque"/>
                <w:b/>
              </w:rPr>
            </w:pPr>
            <w:r w:rsidRPr="00F32662">
              <w:rPr>
                <w:rFonts w:ascii="Grotesque" w:hAnsi="Grotesque"/>
                <w:b/>
              </w:rPr>
              <w:t>Agenda item</w:t>
            </w:r>
          </w:p>
        </w:tc>
        <w:tc>
          <w:tcPr>
            <w:tcW w:w="6521" w:type="dxa"/>
            <w:vAlign w:val="center"/>
          </w:tcPr>
          <w:p w14:paraId="71055B13" w14:textId="77777777" w:rsidR="000E4670" w:rsidRPr="00F32662" w:rsidRDefault="000E4670" w:rsidP="007D3305">
            <w:pPr>
              <w:spacing w:after="80"/>
              <w:ind w:firstLine="32"/>
              <w:rPr>
                <w:rFonts w:ascii="Grotesque" w:hAnsi="Grotesque"/>
                <w:b/>
              </w:rPr>
            </w:pPr>
            <w:r w:rsidRPr="00F32662">
              <w:rPr>
                <w:rFonts w:ascii="Grotesque" w:hAnsi="Grotesque"/>
                <w:b/>
              </w:rPr>
              <w:t>Discussion</w:t>
            </w:r>
          </w:p>
        </w:tc>
        <w:tc>
          <w:tcPr>
            <w:tcW w:w="2701" w:type="dxa"/>
            <w:vAlign w:val="center"/>
          </w:tcPr>
          <w:p w14:paraId="7583C8B5" w14:textId="77777777" w:rsidR="000E4670" w:rsidRPr="00F32662" w:rsidRDefault="000E4670" w:rsidP="007D3305">
            <w:pPr>
              <w:spacing w:after="80"/>
              <w:ind w:firstLine="32"/>
              <w:rPr>
                <w:rFonts w:ascii="Grotesque" w:hAnsi="Grotesque"/>
                <w:b/>
              </w:rPr>
            </w:pPr>
            <w:r w:rsidRPr="00F32662">
              <w:rPr>
                <w:rFonts w:ascii="Grotesque" w:hAnsi="Grotesque"/>
                <w:b/>
              </w:rPr>
              <w:t>Action points</w:t>
            </w:r>
          </w:p>
        </w:tc>
      </w:tr>
      <w:tr w:rsidR="000E4670" w14:paraId="647906B0" w14:textId="77777777" w:rsidTr="007D3305">
        <w:trPr>
          <w:trHeight w:val="1201"/>
          <w:jc w:val="center"/>
        </w:trPr>
        <w:tc>
          <w:tcPr>
            <w:tcW w:w="1271" w:type="dxa"/>
            <w:vAlign w:val="center"/>
          </w:tcPr>
          <w:p w14:paraId="32A768F6" w14:textId="77777777" w:rsidR="000E4670" w:rsidRPr="00F32662" w:rsidRDefault="000E4670" w:rsidP="007D3305">
            <w:pPr>
              <w:spacing w:after="80"/>
              <w:ind w:firstLine="32"/>
              <w:rPr>
                <w:rFonts w:ascii="Grotesque" w:hAnsi="Grotesque"/>
                <w:b/>
              </w:rPr>
            </w:pPr>
            <w:r w:rsidRPr="00F32662">
              <w:rPr>
                <w:rFonts w:ascii="Grotesque" w:hAnsi="Grotesque"/>
                <w:b/>
              </w:rPr>
              <w:t>1.</w:t>
            </w:r>
          </w:p>
        </w:tc>
        <w:tc>
          <w:tcPr>
            <w:tcW w:w="6521" w:type="dxa"/>
            <w:vAlign w:val="center"/>
          </w:tcPr>
          <w:p w14:paraId="5B72770A" w14:textId="77777777" w:rsidR="000E4670" w:rsidRPr="002C4DE9" w:rsidRDefault="000E4670" w:rsidP="007D3305">
            <w:pPr>
              <w:spacing w:after="80"/>
              <w:rPr>
                <w:rFonts w:ascii="Grotesque" w:hAnsi="Grotesque"/>
                <w:bCs/>
              </w:rPr>
            </w:pPr>
            <w:r>
              <w:rPr>
                <w:rFonts w:ascii="Grotesque" w:hAnsi="Grotesque"/>
                <w:bCs/>
              </w:rPr>
              <w:t xml:space="preserve">New Chairperson </w:t>
            </w:r>
          </w:p>
          <w:p w14:paraId="514D9406" w14:textId="77777777" w:rsidR="000E4670" w:rsidRPr="00917BDA" w:rsidRDefault="000E4670" w:rsidP="007D3305">
            <w:pPr>
              <w:spacing w:after="80"/>
              <w:rPr>
                <w:rFonts w:ascii="Grotesque" w:hAnsi="Grotesque"/>
              </w:rPr>
            </w:pPr>
          </w:p>
        </w:tc>
        <w:tc>
          <w:tcPr>
            <w:tcW w:w="2701" w:type="dxa"/>
            <w:vAlign w:val="center"/>
          </w:tcPr>
          <w:p w14:paraId="28347868" w14:textId="77777777" w:rsidR="000E4670" w:rsidRDefault="000E4670" w:rsidP="007D3305">
            <w:pPr>
              <w:spacing w:after="80"/>
              <w:ind w:firstLine="32"/>
              <w:rPr>
                <w:rFonts w:ascii="Grotesque" w:hAnsi="Grotesque"/>
                <w:bCs/>
              </w:rPr>
            </w:pPr>
            <w:r>
              <w:rPr>
                <w:rFonts w:ascii="Grotesque" w:hAnsi="Grotesque"/>
                <w:bCs/>
              </w:rPr>
              <w:t>Would anyone who is currently a Trustee consider stepping up to this role?</w:t>
            </w:r>
          </w:p>
          <w:p w14:paraId="7FFBF988" w14:textId="77777777" w:rsidR="000E4670" w:rsidRDefault="000E4670" w:rsidP="007D3305">
            <w:pPr>
              <w:spacing w:after="80"/>
              <w:ind w:firstLine="32"/>
              <w:rPr>
                <w:rFonts w:ascii="Grotesque" w:hAnsi="Grotesque"/>
                <w:bCs/>
              </w:rPr>
            </w:pPr>
          </w:p>
          <w:p w14:paraId="00A0C8C0" w14:textId="77777777" w:rsidR="000E4670" w:rsidRDefault="000E4670" w:rsidP="007D3305">
            <w:pPr>
              <w:spacing w:after="80"/>
              <w:rPr>
                <w:rFonts w:ascii="Grotesque" w:hAnsi="Grotesque"/>
                <w:bCs/>
              </w:rPr>
            </w:pPr>
            <w:r>
              <w:rPr>
                <w:rFonts w:ascii="Grotesque" w:hAnsi="Grotesque"/>
                <w:bCs/>
              </w:rPr>
              <w:t xml:space="preserve">Procedures for recruiting new chairperson if not. </w:t>
            </w:r>
          </w:p>
          <w:p w14:paraId="3342286C" w14:textId="77777777" w:rsidR="000E4670" w:rsidRDefault="000E4670" w:rsidP="007D3305">
            <w:pPr>
              <w:spacing w:after="80"/>
              <w:rPr>
                <w:rFonts w:ascii="Grotesque" w:hAnsi="Grotesque"/>
                <w:bCs/>
              </w:rPr>
            </w:pPr>
          </w:p>
          <w:p w14:paraId="0C157355" w14:textId="77777777" w:rsidR="000E4670" w:rsidRDefault="000E4670" w:rsidP="007D3305">
            <w:pPr>
              <w:spacing w:after="80"/>
              <w:rPr>
                <w:rFonts w:ascii="Grotesque" w:hAnsi="Grotesque"/>
                <w:bCs/>
              </w:rPr>
            </w:pPr>
            <w:r>
              <w:rPr>
                <w:rFonts w:ascii="Grotesque" w:hAnsi="Grotesque"/>
                <w:bCs/>
              </w:rPr>
              <w:t xml:space="preserve">Discussion on possibility of having a chair and a vice chair role. </w:t>
            </w:r>
          </w:p>
          <w:p w14:paraId="2DF6366B" w14:textId="77777777" w:rsidR="000E4670" w:rsidRDefault="000E4670" w:rsidP="007D3305">
            <w:pPr>
              <w:spacing w:after="80"/>
              <w:rPr>
                <w:rFonts w:ascii="Grotesque" w:hAnsi="Grotesque"/>
                <w:bCs/>
              </w:rPr>
            </w:pPr>
          </w:p>
          <w:p w14:paraId="59928159" w14:textId="77777777" w:rsidR="000E4670" w:rsidRPr="002C4DE9" w:rsidRDefault="000E4670" w:rsidP="007D3305">
            <w:pPr>
              <w:spacing w:after="80"/>
              <w:rPr>
                <w:rFonts w:ascii="Grotesque" w:hAnsi="Grotesque"/>
                <w:bCs/>
              </w:rPr>
            </w:pPr>
            <w:r>
              <w:rPr>
                <w:rFonts w:ascii="Grotesque" w:hAnsi="Grotesque"/>
                <w:bCs/>
              </w:rPr>
              <w:t xml:space="preserve">Date that Billy will be stepping down. </w:t>
            </w:r>
          </w:p>
        </w:tc>
      </w:tr>
      <w:tr w:rsidR="000E4670" w14:paraId="78117F1B" w14:textId="77777777" w:rsidTr="007D3305">
        <w:trPr>
          <w:jc w:val="center"/>
        </w:trPr>
        <w:tc>
          <w:tcPr>
            <w:tcW w:w="1271" w:type="dxa"/>
            <w:vAlign w:val="center"/>
          </w:tcPr>
          <w:p w14:paraId="12027DE2" w14:textId="77777777" w:rsidR="000E4670" w:rsidRPr="00F32662" w:rsidRDefault="000E4670" w:rsidP="007D3305">
            <w:pPr>
              <w:spacing w:after="80"/>
              <w:ind w:firstLine="32"/>
              <w:rPr>
                <w:rFonts w:ascii="Grotesque" w:hAnsi="Grotesque"/>
                <w:b/>
              </w:rPr>
            </w:pPr>
            <w:r w:rsidRPr="00F32662">
              <w:rPr>
                <w:rFonts w:ascii="Grotesque" w:hAnsi="Grotesque"/>
                <w:b/>
              </w:rPr>
              <w:t>2.</w:t>
            </w:r>
          </w:p>
        </w:tc>
        <w:tc>
          <w:tcPr>
            <w:tcW w:w="6521" w:type="dxa"/>
            <w:vAlign w:val="center"/>
          </w:tcPr>
          <w:p w14:paraId="04A408D1" w14:textId="77777777" w:rsidR="000E4670" w:rsidRDefault="000E4670" w:rsidP="007D3305">
            <w:pPr>
              <w:spacing w:after="80"/>
              <w:rPr>
                <w:rFonts w:ascii="Grotesque" w:hAnsi="Grotesque"/>
                <w:bCs/>
              </w:rPr>
            </w:pPr>
            <w:r>
              <w:rPr>
                <w:rFonts w:ascii="Grotesque" w:hAnsi="Grotesque"/>
                <w:bCs/>
              </w:rPr>
              <w:t>New Build:</w:t>
            </w:r>
          </w:p>
          <w:p w14:paraId="23F2F8DE" w14:textId="77777777" w:rsidR="000E4670" w:rsidRDefault="000E4670" w:rsidP="007D3305">
            <w:pPr>
              <w:spacing w:after="80"/>
              <w:rPr>
                <w:rFonts w:ascii="Grotesque" w:hAnsi="Grotesque"/>
                <w:bCs/>
              </w:rPr>
            </w:pPr>
            <w:r>
              <w:rPr>
                <w:rFonts w:ascii="Grotesque" w:hAnsi="Grotesque"/>
                <w:bCs/>
              </w:rPr>
              <w:t>Our Tier 2 grant with Soirbheas has been withdrawn due to funders being apprehensive to continue to fund this as our numbers are so low. The tier 2 funding was to fund Audrey to action a business plan, feasibility study and carry out a community consultation. While our numbers remain low it will be difficult to convince funders of the need for a new premise.</w:t>
            </w:r>
          </w:p>
          <w:p w14:paraId="3B42264E" w14:textId="77777777" w:rsidR="000E4670" w:rsidRDefault="000E4670" w:rsidP="007D3305">
            <w:pPr>
              <w:spacing w:after="80"/>
              <w:rPr>
                <w:rFonts w:ascii="Grotesque" w:hAnsi="Grotesque"/>
                <w:bCs/>
              </w:rPr>
            </w:pPr>
          </w:p>
          <w:p w14:paraId="73C44703" w14:textId="77777777" w:rsidR="000E4670" w:rsidRPr="00CE43A1" w:rsidRDefault="000E4670" w:rsidP="007D3305">
            <w:pPr>
              <w:spacing w:after="80"/>
              <w:rPr>
                <w:rFonts w:ascii="Grotesque" w:hAnsi="Grotesque"/>
                <w:bCs/>
              </w:rPr>
            </w:pPr>
            <w:r>
              <w:rPr>
                <w:rFonts w:ascii="Grotesque" w:hAnsi="Grotesque"/>
                <w:bCs/>
              </w:rPr>
              <w:t>On hearing about our postponement, David Fraser (Community Council) expressed that he was disappointed to have heard that we have not proceeded with plans.</w:t>
            </w:r>
          </w:p>
        </w:tc>
        <w:tc>
          <w:tcPr>
            <w:tcW w:w="2701" w:type="dxa"/>
            <w:vAlign w:val="center"/>
          </w:tcPr>
          <w:p w14:paraId="4BE545A2" w14:textId="77777777" w:rsidR="000E4670" w:rsidRDefault="000E4670" w:rsidP="007D3305">
            <w:pPr>
              <w:spacing w:after="80"/>
              <w:rPr>
                <w:rFonts w:ascii="Grotesque" w:hAnsi="Grotesque"/>
                <w:bCs/>
              </w:rPr>
            </w:pPr>
            <w:r>
              <w:rPr>
                <w:rFonts w:ascii="Grotesque" w:hAnsi="Grotesque"/>
                <w:bCs/>
              </w:rPr>
              <w:t>Decision on getting in touch with John Fraser.</w:t>
            </w:r>
          </w:p>
          <w:p w14:paraId="35AD4852" w14:textId="77777777" w:rsidR="000E4670" w:rsidRDefault="000E4670" w:rsidP="007D3305">
            <w:pPr>
              <w:spacing w:after="80"/>
              <w:rPr>
                <w:rFonts w:ascii="Grotesque" w:hAnsi="Grotesque"/>
                <w:bCs/>
              </w:rPr>
            </w:pPr>
          </w:p>
          <w:p w14:paraId="53BC3DEA" w14:textId="77777777" w:rsidR="000E4670" w:rsidRDefault="000E4670" w:rsidP="007D3305">
            <w:pPr>
              <w:spacing w:after="80"/>
              <w:rPr>
                <w:rFonts w:ascii="Grotesque" w:hAnsi="Grotesque"/>
                <w:bCs/>
              </w:rPr>
            </w:pPr>
            <w:r>
              <w:rPr>
                <w:rFonts w:ascii="Grotesque" w:hAnsi="Grotesque"/>
                <w:bCs/>
              </w:rPr>
              <w:t>Decision on whether we postpone (until when?) or proceed.</w:t>
            </w:r>
          </w:p>
          <w:p w14:paraId="77A028D3" w14:textId="77777777" w:rsidR="000E4670" w:rsidRDefault="000E4670" w:rsidP="007D3305">
            <w:pPr>
              <w:spacing w:after="80"/>
              <w:rPr>
                <w:rFonts w:ascii="Grotesque" w:hAnsi="Grotesque"/>
                <w:bCs/>
              </w:rPr>
            </w:pPr>
          </w:p>
          <w:p w14:paraId="564B194B" w14:textId="77777777" w:rsidR="000E4670" w:rsidRDefault="000E4670" w:rsidP="007D3305">
            <w:pPr>
              <w:spacing w:after="80"/>
              <w:rPr>
                <w:rFonts w:ascii="Grotesque" w:hAnsi="Grotesque"/>
                <w:bCs/>
              </w:rPr>
            </w:pPr>
            <w:r>
              <w:rPr>
                <w:rFonts w:ascii="Grotesque" w:hAnsi="Grotesque"/>
                <w:bCs/>
              </w:rPr>
              <w:t>If proceeding who will lead on this?</w:t>
            </w:r>
          </w:p>
          <w:p w14:paraId="1A1628CA" w14:textId="77777777" w:rsidR="000E4670" w:rsidRDefault="000E4670" w:rsidP="007D3305">
            <w:pPr>
              <w:spacing w:after="80"/>
              <w:rPr>
                <w:rFonts w:ascii="Grotesque" w:hAnsi="Grotesque"/>
                <w:bCs/>
              </w:rPr>
            </w:pPr>
          </w:p>
          <w:p w14:paraId="5F279F5A" w14:textId="77777777" w:rsidR="000E4670" w:rsidRDefault="000E4670" w:rsidP="007D3305">
            <w:pPr>
              <w:spacing w:after="80"/>
              <w:rPr>
                <w:rFonts w:ascii="Grotesque" w:hAnsi="Grotesque"/>
                <w:bCs/>
              </w:rPr>
            </w:pPr>
          </w:p>
          <w:p w14:paraId="0E1934F6" w14:textId="77777777" w:rsidR="000E4670" w:rsidRPr="00F32662" w:rsidRDefault="000E4670" w:rsidP="007D3305">
            <w:pPr>
              <w:spacing w:after="80"/>
              <w:rPr>
                <w:rFonts w:ascii="Grotesque" w:hAnsi="Grotesque"/>
                <w:b/>
              </w:rPr>
            </w:pPr>
          </w:p>
        </w:tc>
      </w:tr>
      <w:tr w:rsidR="000E4670" w14:paraId="66FCBC32" w14:textId="77777777" w:rsidTr="007D3305">
        <w:trPr>
          <w:jc w:val="center"/>
        </w:trPr>
        <w:tc>
          <w:tcPr>
            <w:tcW w:w="1271" w:type="dxa"/>
            <w:vAlign w:val="center"/>
          </w:tcPr>
          <w:p w14:paraId="5246226C" w14:textId="77777777" w:rsidR="000E4670" w:rsidRPr="00F32662" w:rsidRDefault="000E4670" w:rsidP="007D3305">
            <w:pPr>
              <w:spacing w:after="80"/>
              <w:ind w:firstLine="32"/>
              <w:rPr>
                <w:rFonts w:ascii="Grotesque" w:hAnsi="Grotesque"/>
                <w:b/>
              </w:rPr>
            </w:pPr>
            <w:r w:rsidRPr="00F32662">
              <w:rPr>
                <w:rFonts w:ascii="Grotesque" w:hAnsi="Grotesque"/>
                <w:b/>
              </w:rPr>
              <w:t>3.</w:t>
            </w:r>
          </w:p>
        </w:tc>
        <w:tc>
          <w:tcPr>
            <w:tcW w:w="6521" w:type="dxa"/>
            <w:vAlign w:val="center"/>
          </w:tcPr>
          <w:p w14:paraId="67A36D90" w14:textId="77777777" w:rsidR="000E4670" w:rsidRPr="00CE43A1" w:rsidRDefault="000E4670" w:rsidP="007D3305">
            <w:pPr>
              <w:spacing w:after="80"/>
              <w:rPr>
                <w:rFonts w:ascii="Grotesque" w:hAnsi="Grotesque"/>
                <w:bCs/>
              </w:rPr>
            </w:pPr>
            <w:r>
              <w:rPr>
                <w:rFonts w:ascii="Grotesque" w:hAnsi="Grotesque"/>
                <w:bCs/>
              </w:rPr>
              <w:t>New Members</w:t>
            </w:r>
          </w:p>
        </w:tc>
        <w:tc>
          <w:tcPr>
            <w:tcW w:w="2701" w:type="dxa"/>
            <w:vAlign w:val="center"/>
          </w:tcPr>
          <w:p w14:paraId="03AF0F79" w14:textId="77777777" w:rsidR="000E4670" w:rsidRPr="00F32662" w:rsidRDefault="000E4670" w:rsidP="007D3305">
            <w:pPr>
              <w:spacing w:after="80"/>
              <w:ind w:firstLine="32"/>
              <w:rPr>
                <w:rFonts w:ascii="Grotesque" w:hAnsi="Grotesque"/>
                <w:bCs/>
              </w:rPr>
            </w:pPr>
          </w:p>
          <w:p w14:paraId="6DF1467B" w14:textId="77777777" w:rsidR="000E4670" w:rsidRDefault="000E4670" w:rsidP="007D3305">
            <w:pPr>
              <w:spacing w:after="80"/>
              <w:rPr>
                <w:rFonts w:ascii="Grotesque" w:hAnsi="Grotesque"/>
                <w:bCs/>
              </w:rPr>
            </w:pPr>
            <w:r>
              <w:rPr>
                <w:rFonts w:ascii="Grotesque" w:hAnsi="Grotesque"/>
                <w:bCs/>
              </w:rPr>
              <w:t>New members to be documented. Audrey to give details of new members to Richard.</w:t>
            </w:r>
          </w:p>
          <w:p w14:paraId="5C29DF5B" w14:textId="77777777" w:rsidR="000E4670" w:rsidRDefault="000E4670" w:rsidP="007D3305">
            <w:pPr>
              <w:spacing w:after="80"/>
              <w:ind w:firstLine="32"/>
              <w:rPr>
                <w:rFonts w:ascii="Grotesque" w:hAnsi="Grotesque"/>
                <w:bCs/>
              </w:rPr>
            </w:pPr>
          </w:p>
          <w:p w14:paraId="4D6A9DDE" w14:textId="77777777" w:rsidR="000E4670" w:rsidRPr="00F32662" w:rsidRDefault="000E4670" w:rsidP="007D3305">
            <w:pPr>
              <w:spacing w:after="80"/>
              <w:ind w:firstLine="32"/>
              <w:rPr>
                <w:rFonts w:ascii="Grotesque" w:hAnsi="Grotesque"/>
                <w:bCs/>
              </w:rPr>
            </w:pPr>
          </w:p>
          <w:p w14:paraId="0E373880" w14:textId="77777777" w:rsidR="000E4670" w:rsidRPr="00F32662" w:rsidRDefault="000E4670" w:rsidP="007D3305">
            <w:pPr>
              <w:spacing w:after="80"/>
              <w:ind w:firstLine="32"/>
              <w:rPr>
                <w:rFonts w:ascii="Grotesque" w:hAnsi="Grotesque"/>
                <w:bCs/>
              </w:rPr>
            </w:pPr>
          </w:p>
          <w:p w14:paraId="777F3AB9" w14:textId="77777777" w:rsidR="000E4670" w:rsidRPr="00F32662" w:rsidRDefault="000E4670" w:rsidP="007D3305">
            <w:pPr>
              <w:spacing w:after="80"/>
              <w:ind w:firstLine="32"/>
              <w:rPr>
                <w:rFonts w:ascii="Grotesque" w:hAnsi="Grotesque"/>
                <w:bCs/>
              </w:rPr>
            </w:pPr>
          </w:p>
        </w:tc>
      </w:tr>
      <w:tr w:rsidR="000E4670" w14:paraId="60FA6BB3" w14:textId="77777777" w:rsidTr="007D3305">
        <w:trPr>
          <w:jc w:val="center"/>
        </w:trPr>
        <w:tc>
          <w:tcPr>
            <w:tcW w:w="1271" w:type="dxa"/>
            <w:vAlign w:val="center"/>
          </w:tcPr>
          <w:p w14:paraId="08CCC713" w14:textId="77777777" w:rsidR="000E4670" w:rsidRPr="00F32662" w:rsidRDefault="000E4670" w:rsidP="007D3305">
            <w:pPr>
              <w:spacing w:after="80"/>
              <w:ind w:firstLine="32"/>
              <w:rPr>
                <w:rFonts w:ascii="Grotesque" w:hAnsi="Grotesque"/>
                <w:b/>
              </w:rPr>
            </w:pPr>
            <w:r w:rsidRPr="00F32662">
              <w:rPr>
                <w:rFonts w:ascii="Grotesque" w:hAnsi="Grotesque"/>
                <w:b/>
              </w:rPr>
              <w:lastRenderedPageBreak/>
              <w:t>4.</w:t>
            </w:r>
          </w:p>
        </w:tc>
        <w:tc>
          <w:tcPr>
            <w:tcW w:w="6521" w:type="dxa"/>
            <w:vAlign w:val="center"/>
          </w:tcPr>
          <w:p w14:paraId="32FDCF83" w14:textId="77777777" w:rsidR="000E4670" w:rsidRDefault="000E4670" w:rsidP="007D3305">
            <w:pPr>
              <w:spacing w:after="80"/>
              <w:rPr>
                <w:rFonts w:ascii="Grotesque" w:hAnsi="Grotesque"/>
                <w:bCs/>
              </w:rPr>
            </w:pPr>
            <w:r>
              <w:rPr>
                <w:rFonts w:ascii="Grotesque" w:hAnsi="Grotesque"/>
                <w:bCs/>
              </w:rPr>
              <w:t>Financial Report</w:t>
            </w:r>
          </w:p>
          <w:p w14:paraId="4E0EA37D" w14:textId="77777777" w:rsidR="000E4670" w:rsidRDefault="000E4670" w:rsidP="007D3305">
            <w:pPr>
              <w:spacing w:after="80"/>
              <w:rPr>
                <w:rFonts w:ascii="Grotesque" w:hAnsi="Grotesque"/>
                <w:bCs/>
              </w:rPr>
            </w:pPr>
          </w:p>
          <w:p w14:paraId="22A2D684" w14:textId="77777777" w:rsidR="000E4670" w:rsidRDefault="000E4670" w:rsidP="007D3305">
            <w:pPr>
              <w:spacing w:after="80"/>
              <w:rPr>
                <w:rFonts w:ascii="Grotesque" w:hAnsi="Grotesque"/>
                <w:bCs/>
              </w:rPr>
            </w:pPr>
            <w:r>
              <w:rPr>
                <w:rFonts w:ascii="Grotesque" w:hAnsi="Grotesque"/>
                <w:bCs/>
              </w:rPr>
              <w:t xml:space="preserve">Guidance from Highland Council regarding paying staff for any Covid related issues have been issued. All staff who are absent due to a Covid related issue will be paid for the core hours that are funded by Highland Council ELC payments. Core hours are 9-3 and are staffing costs for this period are covered by Highland Council. Any hours out with 9-3 are covered by the </w:t>
            </w:r>
            <w:proofErr w:type="spellStart"/>
            <w:r>
              <w:rPr>
                <w:rFonts w:ascii="Grotesque" w:hAnsi="Grotesque"/>
                <w:bCs/>
              </w:rPr>
              <w:t>centre</w:t>
            </w:r>
            <w:proofErr w:type="spellEnd"/>
            <w:r>
              <w:rPr>
                <w:rFonts w:ascii="Grotesque" w:hAnsi="Grotesque"/>
                <w:bCs/>
              </w:rPr>
              <w:t xml:space="preserve"> and staff will not be paid for these hours but arrangements to owe back hours have been made to ensure no staff receive a drop in income due to Covid.</w:t>
            </w:r>
          </w:p>
          <w:p w14:paraId="5C0C5334" w14:textId="77777777" w:rsidR="000E4670" w:rsidRDefault="000E4670" w:rsidP="007D3305">
            <w:pPr>
              <w:spacing w:after="80"/>
              <w:rPr>
                <w:rFonts w:ascii="Grotesque" w:hAnsi="Grotesque"/>
                <w:bCs/>
              </w:rPr>
            </w:pPr>
          </w:p>
          <w:p w14:paraId="5FE0D625" w14:textId="77777777" w:rsidR="000E4670" w:rsidRDefault="000E4670" w:rsidP="007D3305">
            <w:pPr>
              <w:spacing w:after="80"/>
              <w:rPr>
                <w:rFonts w:ascii="Grotesque" w:hAnsi="Grotesque"/>
                <w:bCs/>
              </w:rPr>
            </w:pPr>
          </w:p>
          <w:p w14:paraId="4F8424A1" w14:textId="77777777" w:rsidR="000E4670" w:rsidRDefault="000E4670" w:rsidP="007D3305">
            <w:pPr>
              <w:spacing w:after="80"/>
              <w:rPr>
                <w:rFonts w:ascii="Grotesque" w:hAnsi="Grotesque"/>
                <w:bCs/>
              </w:rPr>
            </w:pPr>
            <w:r>
              <w:rPr>
                <w:rFonts w:ascii="Grotesque" w:hAnsi="Grotesque"/>
                <w:bCs/>
              </w:rPr>
              <w:t xml:space="preserve">Michael to give a summary of attached report. </w:t>
            </w:r>
          </w:p>
          <w:p w14:paraId="1B7E1081" w14:textId="77777777" w:rsidR="000E4670" w:rsidRDefault="000E4670" w:rsidP="007D3305">
            <w:pPr>
              <w:spacing w:after="80"/>
              <w:rPr>
                <w:rFonts w:ascii="Grotesque" w:hAnsi="Grotesque"/>
                <w:bCs/>
              </w:rPr>
            </w:pPr>
          </w:p>
          <w:p w14:paraId="4E4BDA70" w14:textId="77777777" w:rsidR="000E4670" w:rsidRPr="005F0572" w:rsidRDefault="000E4670" w:rsidP="007D3305">
            <w:pPr>
              <w:spacing w:after="80"/>
              <w:rPr>
                <w:rFonts w:ascii="Grotesque" w:hAnsi="Grotesque"/>
                <w:bCs/>
              </w:rPr>
            </w:pPr>
          </w:p>
        </w:tc>
        <w:tc>
          <w:tcPr>
            <w:tcW w:w="2701" w:type="dxa"/>
            <w:vAlign w:val="center"/>
          </w:tcPr>
          <w:p w14:paraId="4F07CFA8" w14:textId="77777777" w:rsidR="000E4670" w:rsidRDefault="000E4670" w:rsidP="007D3305">
            <w:pPr>
              <w:spacing w:after="80"/>
              <w:rPr>
                <w:rFonts w:ascii="Grotesque" w:hAnsi="Grotesque"/>
                <w:bCs/>
              </w:rPr>
            </w:pPr>
            <w:r>
              <w:rPr>
                <w:rFonts w:ascii="Grotesque" w:hAnsi="Grotesque"/>
                <w:bCs/>
              </w:rPr>
              <w:t xml:space="preserve">Please read the attached document.  </w:t>
            </w:r>
          </w:p>
          <w:p w14:paraId="79B6391E" w14:textId="77777777" w:rsidR="000E4670" w:rsidRDefault="000E4670" w:rsidP="007D3305">
            <w:pPr>
              <w:spacing w:after="80"/>
              <w:rPr>
                <w:rFonts w:ascii="Grotesque" w:hAnsi="Grotesque"/>
                <w:bCs/>
              </w:rPr>
            </w:pPr>
            <w:r>
              <w:rPr>
                <w:rFonts w:ascii="Grotesque" w:hAnsi="Grotesque"/>
                <w:bCs/>
              </w:rPr>
              <w:t>Decision to be reached on when we look at next year’s staffing contracts and make decisions based on enrolment numbers and current fees generated from clubs. Date to be arranged for this – around March/April 2021?</w:t>
            </w:r>
          </w:p>
          <w:p w14:paraId="5EBA32FA" w14:textId="77777777" w:rsidR="000E4670" w:rsidRDefault="000E4670" w:rsidP="007D3305">
            <w:pPr>
              <w:spacing w:after="80"/>
              <w:ind w:firstLine="32"/>
              <w:rPr>
                <w:rFonts w:ascii="Grotesque" w:hAnsi="Grotesque"/>
                <w:bCs/>
              </w:rPr>
            </w:pPr>
          </w:p>
          <w:p w14:paraId="28427D0F" w14:textId="77777777" w:rsidR="000E4670" w:rsidRDefault="000E4670" w:rsidP="007D3305">
            <w:pPr>
              <w:spacing w:after="80"/>
              <w:ind w:firstLine="32"/>
              <w:rPr>
                <w:rFonts w:ascii="Grotesque" w:hAnsi="Grotesque"/>
                <w:bCs/>
              </w:rPr>
            </w:pPr>
          </w:p>
          <w:p w14:paraId="19C472EE" w14:textId="77777777" w:rsidR="000E4670" w:rsidRDefault="000E4670" w:rsidP="007D3305">
            <w:pPr>
              <w:spacing w:after="80"/>
              <w:ind w:firstLine="32"/>
              <w:rPr>
                <w:rFonts w:ascii="Grotesque" w:hAnsi="Grotesque"/>
                <w:bCs/>
              </w:rPr>
            </w:pPr>
          </w:p>
          <w:p w14:paraId="2079DD12" w14:textId="77777777" w:rsidR="000E4670" w:rsidRDefault="000E4670" w:rsidP="007D3305">
            <w:pPr>
              <w:spacing w:after="80"/>
              <w:ind w:firstLine="32"/>
              <w:rPr>
                <w:rFonts w:ascii="Grotesque" w:hAnsi="Grotesque"/>
                <w:bCs/>
              </w:rPr>
            </w:pPr>
          </w:p>
          <w:p w14:paraId="7E22AF63" w14:textId="77777777" w:rsidR="000E4670" w:rsidRDefault="000E4670" w:rsidP="007D3305">
            <w:pPr>
              <w:spacing w:after="80"/>
              <w:ind w:firstLine="32"/>
              <w:rPr>
                <w:rFonts w:ascii="Grotesque" w:hAnsi="Grotesque"/>
                <w:bCs/>
              </w:rPr>
            </w:pPr>
          </w:p>
          <w:p w14:paraId="13AF5D7B" w14:textId="77777777" w:rsidR="000E4670" w:rsidRDefault="000E4670" w:rsidP="007D3305">
            <w:pPr>
              <w:spacing w:after="80"/>
              <w:ind w:firstLine="32"/>
              <w:rPr>
                <w:rFonts w:ascii="Grotesque" w:hAnsi="Grotesque"/>
                <w:bCs/>
              </w:rPr>
            </w:pPr>
          </w:p>
          <w:p w14:paraId="49A1FC8B" w14:textId="77777777" w:rsidR="000E4670" w:rsidRDefault="000E4670" w:rsidP="007D3305">
            <w:pPr>
              <w:spacing w:after="80"/>
              <w:ind w:firstLine="32"/>
              <w:rPr>
                <w:rFonts w:ascii="Grotesque" w:hAnsi="Grotesque"/>
                <w:bCs/>
              </w:rPr>
            </w:pPr>
          </w:p>
          <w:p w14:paraId="66623790" w14:textId="77777777" w:rsidR="000E4670" w:rsidRPr="00F32662" w:rsidRDefault="000E4670" w:rsidP="007D3305">
            <w:pPr>
              <w:spacing w:after="80"/>
              <w:ind w:firstLine="32"/>
              <w:rPr>
                <w:rFonts w:ascii="Grotesque" w:hAnsi="Grotesque"/>
                <w:bCs/>
              </w:rPr>
            </w:pPr>
          </w:p>
        </w:tc>
      </w:tr>
      <w:tr w:rsidR="000E4670" w14:paraId="3B321C18" w14:textId="77777777" w:rsidTr="007D3305">
        <w:trPr>
          <w:trHeight w:val="5384"/>
          <w:jc w:val="center"/>
        </w:trPr>
        <w:tc>
          <w:tcPr>
            <w:tcW w:w="1271" w:type="dxa"/>
            <w:vAlign w:val="center"/>
          </w:tcPr>
          <w:p w14:paraId="02028A72" w14:textId="77777777" w:rsidR="000E4670" w:rsidRPr="00F32662" w:rsidRDefault="000E4670" w:rsidP="007D3305">
            <w:pPr>
              <w:spacing w:after="80"/>
              <w:rPr>
                <w:rFonts w:ascii="Grotesque" w:hAnsi="Grotesque"/>
                <w:b/>
              </w:rPr>
            </w:pPr>
            <w:r>
              <w:rPr>
                <w:rFonts w:ascii="Grotesque" w:hAnsi="Grotesque"/>
                <w:b/>
              </w:rPr>
              <w:t xml:space="preserve">5. </w:t>
            </w:r>
          </w:p>
        </w:tc>
        <w:tc>
          <w:tcPr>
            <w:tcW w:w="6521" w:type="dxa"/>
            <w:vAlign w:val="center"/>
          </w:tcPr>
          <w:p w14:paraId="3685F7C7" w14:textId="77777777" w:rsidR="000E4670" w:rsidRDefault="000E4670" w:rsidP="007D3305">
            <w:pPr>
              <w:rPr>
                <w:rFonts w:ascii="Grotesque" w:hAnsi="Grotesque"/>
                <w:bCs/>
              </w:rPr>
            </w:pPr>
            <w:r>
              <w:rPr>
                <w:rFonts w:ascii="Grotesque" w:hAnsi="Grotesque"/>
                <w:bCs/>
              </w:rPr>
              <w:t xml:space="preserve">Managers’ Report </w:t>
            </w:r>
          </w:p>
          <w:p w14:paraId="4C7F6842" w14:textId="77777777" w:rsidR="000E4670" w:rsidRDefault="000E4670" w:rsidP="007D3305">
            <w:pPr>
              <w:rPr>
                <w:rFonts w:ascii="Grotesque" w:hAnsi="Grotesque"/>
                <w:bCs/>
              </w:rPr>
            </w:pPr>
            <w:r>
              <w:rPr>
                <w:rFonts w:ascii="Grotesque" w:hAnsi="Grotesque"/>
                <w:bCs/>
              </w:rPr>
              <w:t xml:space="preserve">Despite our numbers in our clubs being down, attendance with our ELC children has been good. So far, we have had no positive, confirmed cases of Covid-19 in the premises. Staff continue to implement the Covid-19 guidance and have all worked together to ensure our </w:t>
            </w:r>
            <w:proofErr w:type="spellStart"/>
            <w:r>
              <w:rPr>
                <w:rFonts w:ascii="Grotesque" w:hAnsi="Grotesque"/>
                <w:bCs/>
              </w:rPr>
              <w:t>centre</w:t>
            </w:r>
            <w:proofErr w:type="spellEnd"/>
            <w:r>
              <w:rPr>
                <w:rFonts w:ascii="Grotesque" w:hAnsi="Grotesque"/>
                <w:bCs/>
              </w:rPr>
              <w:t xml:space="preserve"> is as safe an environment as it can be during this difficult time. We continue to implement guidance from Scottish Government and update our Risk Assessment accordingly. </w:t>
            </w:r>
          </w:p>
          <w:p w14:paraId="4ECF8A16" w14:textId="77777777" w:rsidR="000E4670" w:rsidRDefault="000E4670" w:rsidP="007D3305">
            <w:pPr>
              <w:rPr>
                <w:rFonts w:ascii="Grotesque" w:hAnsi="Grotesque"/>
                <w:bCs/>
              </w:rPr>
            </w:pPr>
          </w:p>
          <w:p w14:paraId="0AF14D3B" w14:textId="77777777" w:rsidR="000E4670" w:rsidRDefault="000E4670" w:rsidP="007D3305">
            <w:pPr>
              <w:rPr>
                <w:rFonts w:ascii="Grotesque" w:hAnsi="Grotesque"/>
                <w:bCs/>
              </w:rPr>
            </w:pPr>
            <w:r>
              <w:rPr>
                <w:rFonts w:ascii="Grotesque" w:hAnsi="Grotesque"/>
                <w:bCs/>
              </w:rPr>
              <w:t>Care Inspectorate are unlikely to inspect us during the pandemic. Instead, we were asked to complete a self-evaluation document. Feedback from this document has been satisfactory – no other actions are required.</w:t>
            </w:r>
          </w:p>
          <w:p w14:paraId="662C7EBD" w14:textId="77777777" w:rsidR="000E4670" w:rsidRDefault="000E4670" w:rsidP="007D3305">
            <w:pPr>
              <w:rPr>
                <w:rFonts w:ascii="Grotesque" w:hAnsi="Grotesque"/>
                <w:bCs/>
              </w:rPr>
            </w:pPr>
          </w:p>
          <w:p w14:paraId="5406FC3D" w14:textId="77777777" w:rsidR="000E4670" w:rsidRDefault="000E4670" w:rsidP="007D3305">
            <w:pPr>
              <w:rPr>
                <w:rFonts w:ascii="Grotesque" w:hAnsi="Grotesque"/>
                <w:bCs/>
              </w:rPr>
            </w:pPr>
            <w:r>
              <w:rPr>
                <w:rFonts w:ascii="Grotesque" w:hAnsi="Grotesque"/>
                <w:bCs/>
              </w:rPr>
              <w:t xml:space="preserve">Awards for All (lottery funding) awarded us £4400 in April. We have been busy spending this grant which was given to improve the outside area. We have purchased new bark, topsoil, and turf along with new equipment and resources for the children. We hope by Spring to have our garden area much improved. </w:t>
            </w:r>
          </w:p>
          <w:p w14:paraId="2B07995C" w14:textId="77777777" w:rsidR="000E4670" w:rsidRDefault="000E4670" w:rsidP="007D3305">
            <w:pPr>
              <w:rPr>
                <w:rFonts w:ascii="Grotesque" w:hAnsi="Grotesque"/>
                <w:bCs/>
              </w:rPr>
            </w:pPr>
          </w:p>
          <w:p w14:paraId="5D933929" w14:textId="77777777" w:rsidR="000E4670" w:rsidRDefault="000E4670" w:rsidP="007D3305">
            <w:pPr>
              <w:rPr>
                <w:rFonts w:ascii="Grotesque" w:hAnsi="Grotesque"/>
                <w:bCs/>
              </w:rPr>
            </w:pPr>
            <w:r>
              <w:rPr>
                <w:rFonts w:ascii="Grotesque" w:hAnsi="Grotesque"/>
                <w:bCs/>
              </w:rPr>
              <w:t xml:space="preserve">Child Protection – As part of Care Inspectorate Covid-19 related guidance, all staff have recently undertaken a refresher in Child Protection training. This took place virtually, in the </w:t>
            </w:r>
            <w:proofErr w:type="spellStart"/>
            <w:r>
              <w:rPr>
                <w:rFonts w:ascii="Grotesque" w:hAnsi="Grotesque"/>
                <w:bCs/>
              </w:rPr>
              <w:t>centre</w:t>
            </w:r>
            <w:proofErr w:type="spellEnd"/>
            <w:r>
              <w:rPr>
                <w:rFonts w:ascii="Grotesque" w:hAnsi="Grotesque"/>
                <w:bCs/>
              </w:rPr>
              <w:t>.</w:t>
            </w:r>
          </w:p>
          <w:p w14:paraId="7404B275" w14:textId="77777777" w:rsidR="000E4670" w:rsidRDefault="000E4670" w:rsidP="007D3305">
            <w:pPr>
              <w:rPr>
                <w:rFonts w:ascii="Grotesque" w:hAnsi="Grotesque"/>
                <w:bCs/>
              </w:rPr>
            </w:pPr>
          </w:p>
          <w:p w14:paraId="733F272A" w14:textId="77777777" w:rsidR="000E4670" w:rsidRDefault="000E4670" w:rsidP="007D3305">
            <w:pPr>
              <w:rPr>
                <w:rFonts w:ascii="Grotesque" w:hAnsi="Grotesque"/>
                <w:bCs/>
              </w:rPr>
            </w:pPr>
            <w:r>
              <w:rPr>
                <w:rFonts w:ascii="Grotesque" w:hAnsi="Grotesque"/>
                <w:bCs/>
              </w:rPr>
              <w:t xml:space="preserve">New Technology – the grants for new technology have been well spent on 2 new laptops. This has allowed the staff to be able to receive virtual training within the </w:t>
            </w:r>
            <w:proofErr w:type="spellStart"/>
            <w:r>
              <w:rPr>
                <w:rFonts w:ascii="Grotesque" w:hAnsi="Grotesque"/>
                <w:bCs/>
              </w:rPr>
              <w:t>centre</w:t>
            </w:r>
            <w:proofErr w:type="spellEnd"/>
            <w:r>
              <w:rPr>
                <w:rFonts w:ascii="Grotesque" w:hAnsi="Grotesque"/>
                <w:bCs/>
              </w:rPr>
              <w:t>, stay in touch with 2 families who continue to shield as well as aiding their paperwork tasks. We have additional funding for technology that will fund a new laptop for the Assistant Manager on her return.</w:t>
            </w:r>
          </w:p>
          <w:p w14:paraId="58CE6F6A" w14:textId="77777777" w:rsidR="000E4670" w:rsidRDefault="000E4670" w:rsidP="007D3305">
            <w:pPr>
              <w:rPr>
                <w:rFonts w:ascii="Grotesque" w:hAnsi="Grotesque"/>
                <w:bCs/>
              </w:rPr>
            </w:pPr>
          </w:p>
          <w:p w14:paraId="02952AC6" w14:textId="77777777" w:rsidR="000E4670" w:rsidRDefault="000E4670" w:rsidP="007D3305">
            <w:pPr>
              <w:rPr>
                <w:rFonts w:ascii="Grotesque" w:hAnsi="Grotesque"/>
                <w:bCs/>
              </w:rPr>
            </w:pPr>
            <w:r>
              <w:rPr>
                <w:rFonts w:ascii="Grotesque" w:hAnsi="Grotesque"/>
                <w:bCs/>
              </w:rPr>
              <w:t>Supervision – All staff have received Supervision meetings and we are working through actions that have arisen from these meetings.  Staff continue to be signposted to support available to them, particularly mental health support, during the pandemic. Staff are accessing training available online to continue to support their professional development requirements with SSSC.</w:t>
            </w:r>
          </w:p>
          <w:p w14:paraId="2F96ABAC" w14:textId="77777777" w:rsidR="000E4670" w:rsidRDefault="000E4670" w:rsidP="007D3305">
            <w:pPr>
              <w:rPr>
                <w:rFonts w:ascii="Grotesque" w:hAnsi="Grotesque"/>
                <w:bCs/>
              </w:rPr>
            </w:pPr>
          </w:p>
          <w:p w14:paraId="4244B2BD" w14:textId="77777777" w:rsidR="000E4670" w:rsidRDefault="000E4670" w:rsidP="007D3305">
            <w:pPr>
              <w:rPr>
                <w:rFonts w:ascii="Grotesque" w:hAnsi="Grotesque"/>
                <w:bCs/>
              </w:rPr>
            </w:pPr>
            <w:r>
              <w:rPr>
                <w:rFonts w:ascii="Grotesque" w:hAnsi="Grotesque"/>
                <w:bCs/>
              </w:rPr>
              <w:t xml:space="preserve">Business Volunteers approached us and arranged for a group of volunteers from Global Highland to visit us. Initially we had wanted the volunteers to paint the outdoor area, lay the new bark/topsoil etc. but as this was prohibited by Mitie, they developed the children an area in </w:t>
            </w:r>
            <w:proofErr w:type="spellStart"/>
            <w:r>
              <w:rPr>
                <w:rFonts w:ascii="Grotesque" w:hAnsi="Grotesque"/>
                <w:bCs/>
              </w:rPr>
              <w:t>Craigmonie</w:t>
            </w:r>
            <w:proofErr w:type="spellEnd"/>
            <w:r>
              <w:rPr>
                <w:rFonts w:ascii="Grotesque" w:hAnsi="Grotesque"/>
                <w:bCs/>
              </w:rPr>
              <w:t xml:space="preserve"> woods. They built a den, made seats from old pallets, and made and hung bird boxes in the trees. The children visit this area weekly on Forest School and it has made such a difference for their forest school experience. </w:t>
            </w:r>
          </w:p>
          <w:p w14:paraId="6089D18D" w14:textId="77777777" w:rsidR="000E4670" w:rsidRDefault="000E4670" w:rsidP="007D3305">
            <w:pPr>
              <w:rPr>
                <w:rFonts w:ascii="Grotesque" w:hAnsi="Grotesque"/>
                <w:bCs/>
              </w:rPr>
            </w:pPr>
          </w:p>
          <w:p w14:paraId="223906B6" w14:textId="77777777" w:rsidR="000E4670" w:rsidRDefault="000E4670" w:rsidP="007D3305">
            <w:pPr>
              <w:rPr>
                <w:rFonts w:ascii="Grotesque" w:hAnsi="Grotesque"/>
                <w:bCs/>
              </w:rPr>
            </w:pPr>
            <w:r>
              <w:rPr>
                <w:rFonts w:ascii="Grotesque" w:hAnsi="Grotesque"/>
                <w:bCs/>
              </w:rPr>
              <w:t xml:space="preserve">A Care Inspectorate reportable accident occurred on 9.9.2020. A child fell at the sink in the Chestnut Room, knocking a front tooth out. A full risk assessment and investigation was carried out following the accident and a new child sized sink has been installed in this room to prevent a similar accident from reoccurring. </w:t>
            </w:r>
          </w:p>
          <w:p w14:paraId="00C32A98" w14:textId="77777777" w:rsidR="000E4670" w:rsidRDefault="000E4670" w:rsidP="007D3305">
            <w:pPr>
              <w:rPr>
                <w:rFonts w:ascii="Grotesque" w:hAnsi="Grotesque"/>
                <w:bCs/>
              </w:rPr>
            </w:pPr>
          </w:p>
          <w:p w14:paraId="5A45BEB7" w14:textId="77777777" w:rsidR="000E4670" w:rsidRPr="00440B37" w:rsidRDefault="000E4670" w:rsidP="007D3305">
            <w:pPr>
              <w:rPr>
                <w:rFonts w:ascii="Grotesque" w:hAnsi="Grotesque"/>
                <w:bCs/>
              </w:rPr>
            </w:pPr>
            <w:r>
              <w:rPr>
                <w:rFonts w:ascii="Grotesque" w:hAnsi="Grotesque"/>
                <w:bCs/>
              </w:rPr>
              <w:t>Christmas arrangements – sadly the Covid-19 situation has limited what we would normally have been able to have offered at this time of year. As we cannot hold large gatherings, a concert for parents will not be possible. Instead, we hope to film some Christmas songs that the children have been working on with our music tutor and this will be put on our blog. The children will be having a Christmas Party on Wednesday 17</w:t>
            </w:r>
            <w:r w:rsidRPr="00061C59">
              <w:rPr>
                <w:rFonts w:ascii="Grotesque" w:hAnsi="Grotesque"/>
                <w:bCs/>
                <w:vertAlign w:val="superscript"/>
              </w:rPr>
              <w:t>th</w:t>
            </w:r>
            <w:r>
              <w:rPr>
                <w:rFonts w:ascii="Grotesque" w:hAnsi="Grotesque"/>
                <w:bCs/>
              </w:rPr>
              <w:t xml:space="preserve"> December where Santa will visit. </w:t>
            </w:r>
          </w:p>
        </w:tc>
        <w:tc>
          <w:tcPr>
            <w:tcW w:w="2701" w:type="dxa"/>
            <w:vAlign w:val="center"/>
          </w:tcPr>
          <w:p w14:paraId="40B266D8" w14:textId="77777777" w:rsidR="000E4670" w:rsidRDefault="000E4670" w:rsidP="007D3305">
            <w:pPr>
              <w:spacing w:after="80"/>
              <w:ind w:firstLine="32"/>
              <w:rPr>
                <w:rFonts w:ascii="Grotesque" w:hAnsi="Grotesque"/>
                <w:bCs/>
              </w:rPr>
            </w:pPr>
          </w:p>
          <w:p w14:paraId="17205525" w14:textId="77777777" w:rsidR="000E4670" w:rsidRDefault="000E4670" w:rsidP="007D3305">
            <w:pPr>
              <w:spacing w:after="80"/>
              <w:ind w:firstLine="32"/>
              <w:rPr>
                <w:rFonts w:ascii="Grotesque" w:hAnsi="Grotesque"/>
                <w:bCs/>
              </w:rPr>
            </w:pPr>
          </w:p>
          <w:p w14:paraId="4E6F3CC4" w14:textId="77777777" w:rsidR="000E4670" w:rsidRDefault="000E4670" w:rsidP="007D3305">
            <w:pPr>
              <w:spacing w:after="80"/>
              <w:ind w:firstLine="32"/>
              <w:rPr>
                <w:rFonts w:ascii="Grotesque" w:hAnsi="Grotesque"/>
                <w:bCs/>
              </w:rPr>
            </w:pPr>
          </w:p>
          <w:p w14:paraId="1C7AFA41" w14:textId="77777777" w:rsidR="000E4670" w:rsidRDefault="000E4670" w:rsidP="007D3305">
            <w:pPr>
              <w:spacing w:after="80"/>
              <w:ind w:firstLine="32"/>
              <w:rPr>
                <w:rFonts w:ascii="Grotesque" w:hAnsi="Grotesque"/>
                <w:bCs/>
              </w:rPr>
            </w:pPr>
          </w:p>
          <w:p w14:paraId="34DF5B4B" w14:textId="77777777" w:rsidR="000E4670" w:rsidRDefault="000E4670" w:rsidP="007D3305">
            <w:pPr>
              <w:spacing w:after="80"/>
              <w:ind w:firstLine="32"/>
              <w:rPr>
                <w:rFonts w:ascii="Grotesque" w:hAnsi="Grotesque"/>
                <w:bCs/>
              </w:rPr>
            </w:pPr>
          </w:p>
          <w:p w14:paraId="77BE1141" w14:textId="77777777" w:rsidR="000E4670" w:rsidRDefault="000E4670" w:rsidP="007D3305">
            <w:pPr>
              <w:spacing w:after="80"/>
              <w:ind w:firstLine="32"/>
              <w:rPr>
                <w:rFonts w:ascii="Grotesque" w:hAnsi="Grotesque"/>
                <w:bCs/>
              </w:rPr>
            </w:pPr>
          </w:p>
          <w:p w14:paraId="51A8CF9E" w14:textId="77777777" w:rsidR="000E4670" w:rsidRDefault="000E4670" w:rsidP="007D3305">
            <w:pPr>
              <w:spacing w:after="80"/>
              <w:ind w:firstLine="32"/>
              <w:rPr>
                <w:rFonts w:ascii="Grotesque" w:hAnsi="Grotesque"/>
                <w:bCs/>
              </w:rPr>
            </w:pPr>
          </w:p>
          <w:p w14:paraId="5431B48B" w14:textId="77777777" w:rsidR="000E4670" w:rsidRDefault="000E4670" w:rsidP="007D3305">
            <w:pPr>
              <w:spacing w:after="80"/>
              <w:ind w:firstLine="32"/>
              <w:rPr>
                <w:rFonts w:ascii="Grotesque" w:hAnsi="Grotesque"/>
                <w:bCs/>
              </w:rPr>
            </w:pPr>
          </w:p>
          <w:p w14:paraId="11E811AA" w14:textId="77777777" w:rsidR="000E4670" w:rsidRDefault="000E4670" w:rsidP="007D3305">
            <w:pPr>
              <w:spacing w:after="80"/>
              <w:ind w:firstLine="32"/>
              <w:rPr>
                <w:rFonts w:ascii="Grotesque" w:hAnsi="Grotesque"/>
                <w:bCs/>
              </w:rPr>
            </w:pPr>
          </w:p>
          <w:p w14:paraId="0EFA6015" w14:textId="77777777" w:rsidR="000E4670" w:rsidRDefault="000E4670" w:rsidP="007D3305">
            <w:pPr>
              <w:spacing w:after="80"/>
              <w:ind w:firstLine="32"/>
              <w:rPr>
                <w:rFonts w:ascii="Grotesque" w:hAnsi="Grotesque"/>
                <w:bCs/>
              </w:rPr>
            </w:pPr>
          </w:p>
          <w:p w14:paraId="3644B762" w14:textId="77777777" w:rsidR="000E4670" w:rsidRDefault="000E4670" w:rsidP="007D3305">
            <w:pPr>
              <w:spacing w:after="80"/>
              <w:ind w:firstLine="32"/>
              <w:rPr>
                <w:rFonts w:ascii="Grotesque" w:hAnsi="Grotesque"/>
                <w:bCs/>
              </w:rPr>
            </w:pPr>
          </w:p>
          <w:p w14:paraId="053BF575" w14:textId="77777777" w:rsidR="000E4670" w:rsidRDefault="000E4670" w:rsidP="007D3305">
            <w:pPr>
              <w:spacing w:after="80"/>
              <w:ind w:firstLine="32"/>
              <w:rPr>
                <w:rFonts w:ascii="Grotesque" w:hAnsi="Grotesque"/>
                <w:bCs/>
              </w:rPr>
            </w:pPr>
          </w:p>
          <w:p w14:paraId="68444E96" w14:textId="77777777" w:rsidR="000E4670" w:rsidRDefault="000E4670" w:rsidP="007D3305">
            <w:pPr>
              <w:spacing w:after="80"/>
              <w:ind w:firstLine="32"/>
              <w:rPr>
                <w:rFonts w:ascii="Grotesque" w:hAnsi="Grotesque"/>
                <w:bCs/>
              </w:rPr>
            </w:pPr>
          </w:p>
          <w:p w14:paraId="1F87BC77" w14:textId="77777777" w:rsidR="000E4670" w:rsidRDefault="000E4670" w:rsidP="007D3305">
            <w:pPr>
              <w:spacing w:after="80"/>
              <w:ind w:firstLine="32"/>
              <w:rPr>
                <w:rFonts w:ascii="Grotesque" w:hAnsi="Grotesque"/>
                <w:bCs/>
              </w:rPr>
            </w:pPr>
          </w:p>
          <w:p w14:paraId="3555F141" w14:textId="77777777" w:rsidR="000E4670" w:rsidRDefault="000E4670" w:rsidP="007D3305">
            <w:pPr>
              <w:spacing w:after="80"/>
              <w:ind w:firstLine="32"/>
              <w:rPr>
                <w:rFonts w:ascii="Grotesque" w:hAnsi="Grotesque"/>
                <w:bCs/>
              </w:rPr>
            </w:pPr>
          </w:p>
          <w:p w14:paraId="3D152427" w14:textId="77777777" w:rsidR="000E4670" w:rsidRDefault="000E4670" w:rsidP="007D3305">
            <w:pPr>
              <w:spacing w:after="80"/>
              <w:ind w:firstLine="32"/>
              <w:rPr>
                <w:rFonts w:ascii="Grotesque" w:hAnsi="Grotesque"/>
                <w:bCs/>
              </w:rPr>
            </w:pPr>
          </w:p>
          <w:p w14:paraId="6F18C854" w14:textId="77777777" w:rsidR="000E4670" w:rsidRDefault="000E4670" w:rsidP="007D3305">
            <w:pPr>
              <w:spacing w:after="80"/>
              <w:ind w:firstLine="32"/>
              <w:rPr>
                <w:rFonts w:ascii="Grotesque" w:hAnsi="Grotesque"/>
                <w:bCs/>
              </w:rPr>
            </w:pPr>
          </w:p>
          <w:p w14:paraId="24CA2864" w14:textId="77777777" w:rsidR="000E4670" w:rsidRDefault="000E4670" w:rsidP="007D3305">
            <w:pPr>
              <w:spacing w:after="80"/>
              <w:ind w:firstLine="32"/>
              <w:rPr>
                <w:rFonts w:ascii="Grotesque" w:hAnsi="Grotesque"/>
                <w:bCs/>
              </w:rPr>
            </w:pPr>
          </w:p>
          <w:p w14:paraId="7A7C5120" w14:textId="77777777" w:rsidR="000E4670" w:rsidRDefault="000E4670" w:rsidP="007D3305">
            <w:pPr>
              <w:spacing w:after="80"/>
              <w:ind w:firstLine="32"/>
              <w:rPr>
                <w:rFonts w:ascii="Grotesque" w:hAnsi="Grotesque"/>
                <w:bCs/>
              </w:rPr>
            </w:pPr>
          </w:p>
          <w:p w14:paraId="0E413FCD" w14:textId="77777777" w:rsidR="000E4670" w:rsidRDefault="000E4670" w:rsidP="007D3305">
            <w:pPr>
              <w:spacing w:after="80"/>
              <w:ind w:firstLine="32"/>
              <w:rPr>
                <w:rFonts w:ascii="Grotesque" w:hAnsi="Grotesque"/>
                <w:bCs/>
              </w:rPr>
            </w:pPr>
          </w:p>
          <w:p w14:paraId="783942A8" w14:textId="77777777" w:rsidR="000E4670" w:rsidRDefault="000E4670" w:rsidP="007D3305">
            <w:pPr>
              <w:spacing w:after="80"/>
              <w:ind w:firstLine="32"/>
              <w:rPr>
                <w:rFonts w:ascii="Grotesque" w:hAnsi="Grotesque"/>
                <w:bCs/>
              </w:rPr>
            </w:pPr>
          </w:p>
          <w:p w14:paraId="47BF2729" w14:textId="77777777" w:rsidR="000E4670" w:rsidRDefault="000E4670" w:rsidP="007D3305">
            <w:pPr>
              <w:spacing w:after="80"/>
              <w:ind w:firstLine="32"/>
              <w:rPr>
                <w:rFonts w:ascii="Grotesque" w:hAnsi="Grotesque"/>
                <w:bCs/>
              </w:rPr>
            </w:pPr>
          </w:p>
          <w:p w14:paraId="0B4E1AC0" w14:textId="77777777" w:rsidR="000E4670" w:rsidRDefault="000E4670" w:rsidP="007D3305">
            <w:pPr>
              <w:spacing w:after="80"/>
              <w:ind w:firstLine="32"/>
              <w:rPr>
                <w:rFonts w:ascii="Grotesque" w:hAnsi="Grotesque"/>
                <w:bCs/>
              </w:rPr>
            </w:pPr>
          </w:p>
          <w:p w14:paraId="4E64FCD5" w14:textId="77777777" w:rsidR="000E4670" w:rsidRDefault="000E4670" w:rsidP="007D3305">
            <w:pPr>
              <w:spacing w:after="80"/>
              <w:ind w:firstLine="32"/>
              <w:rPr>
                <w:rFonts w:ascii="Grotesque" w:hAnsi="Grotesque"/>
                <w:bCs/>
              </w:rPr>
            </w:pPr>
          </w:p>
          <w:p w14:paraId="1344635B" w14:textId="77777777" w:rsidR="000E4670" w:rsidRDefault="000E4670" w:rsidP="007D3305">
            <w:pPr>
              <w:spacing w:after="80"/>
              <w:rPr>
                <w:rFonts w:ascii="Grotesque" w:hAnsi="Grotesque"/>
                <w:bCs/>
              </w:rPr>
            </w:pPr>
          </w:p>
          <w:p w14:paraId="41A443B8" w14:textId="77777777" w:rsidR="000E4670" w:rsidRDefault="000E4670" w:rsidP="007D3305">
            <w:pPr>
              <w:spacing w:after="80"/>
              <w:rPr>
                <w:rFonts w:ascii="Grotesque" w:hAnsi="Grotesque"/>
                <w:bCs/>
              </w:rPr>
            </w:pPr>
          </w:p>
          <w:p w14:paraId="55C6C362" w14:textId="77777777" w:rsidR="000E4670" w:rsidRDefault="000E4670" w:rsidP="007D3305">
            <w:pPr>
              <w:spacing w:after="80"/>
              <w:rPr>
                <w:rFonts w:ascii="Grotesque" w:hAnsi="Grotesque"/>
                <w:bCs/>
              </w:rPr>
            </w:pPr>
          </w:p>
          <w:p w14:paraId="454262C3" w14:textId="77777777" w:rsidR="000E4670" w:rsidRDefault="000E4670" w:rsidP="007D3305">
            <w:pPr>
              <w:spacing w:after="80"/>
              <w:rPr>
                <w:rFonts w:ascii="Grotesque" w:hAnsi="Grotesque"/>
                <w:bCs/>
              </w:rPr>
            </w:pPr>
          </w:p>
          <w:p w14:paraId="1ED3BCB7" w14:textId="77777777" w:rsidR="000E4670" w:rsidRDefault="000E4670" w:rsidP="007D3305">
            <w:pPr>
              <w:spacing w:after="80"/>
              <w:rPr>
                <w:rFonts w:ascii="Grotesque" w:hAnsi="Grotesque"/>
                <w:bCs/>
              </w:rPr>
            </w:pPr>
          </w:p>
          <w:p w14:paraId="3BFB8535" w14:textId="77777777" w:rsidR="000E4670" w:rsidRPr="00F32662" w:rsidRDefault="000E4670" w:rsidP="007D3305">
            <w:pPr>
              <w:spacing w:after="80"/>
              <w:rPr>
                <w:rFonts w:ascii="Grotesque" w:hAnsi="Grotesque"/>
                <w:bCs/>
              </w:rPr>
            </w:pPr>
            <w:r>
              <w:rPr>
                <w:rFonts w:ascii="Grotesque" w:hAnsi="Grotesque"/>
                <w:bCs/>
              </w:rPr>
              <w:t xml:space="preserve">Trustee needed to complete Supervision with Audrey – this to be arranged. </w:t>
            </w:r>
          </w:p>
        </w:tc>
      </w:tr>
      <w:tr w:rsidR="000E4670" w14:paraId="0E2D699D" w14:textId="77777777" w:rsidTr="007D3305">
        <w:trPr>
          <w:jc w:val="center"/>
        </w:trPr>
        <w:tc>
          <w:tcPr>
            <w:tcW w:w="1271" w:type="dxa"/>
            <w:vAlign w:val="center"/>
          </w:tcPr>
          <w:p w14:paraId="0C6C9665" w14:textId="77777777" w:rsidR="000E4670" w:rsidRPr="00F32662" w:rsidRDefault="000E4670" w:rsidP="007D3305">
            <w:pPr>
              <w:spacing w:after="80"/>
              <w:ind w:firstLine="32"/>
              <w:rPr>
                <w:rFonts w:ascii="Grotesque" w:hAnsi="Grotesque"/>
                <w:b/>
              </w:rPr>
            </w:pPr>
            <w:r w:rsidRPr="00F32662">
              <w:rPr>
                <w:rFonts w:ascii="Grotesque" w:hAnsi="Grotesque"/>
                <w:b/>
              </w:rPr>
              <w:lastRenderedPageBreak/>
              <w:t>6.</w:t>
            </w:r>
          </w:p>
        </w:tc>
        <w:tc>
          <w:tcPr>
            <w:tcW w:w="6521" w:type="dxa"/>
            <w:vAlign w:val="center"/>
          </w:tcPr>
          <w:p w14:paraId="3CD253B8" w14:textId="77777777" w:rsidR="000E4670" w:rsidRPr="000C25E6" w:rsidRDefault="000E4670" w:rsidP="007D3305">
            <w:pPr>
              <w:spacing w:after="80"/>
              <w:rPr>
                <w:rFonts w:ascii="Grotesque" w:hAnsi="Grotesque"/>
                <w:bCs/>
              </w:rPr>
            </w:pPr>
            <w:r>
              <w:rPr>
                <w:rFonts w:ascii="Grotesque" w:hAnsi="Grotesque"/>
                <w:bCs/>
              </w:rPr>
              <w:t xml:space="preserve">AGM date </w:t>
            </w:r>
          </w:p>
        </w:tc>
        <w:tc>
          <w:tcPr>
            <w:tcW w:w="2701" w:type="dxa"/>
            <w:vAlign w:val="center"/>
          </w:tcPr>
          <w:p w14:paraId="6BE28811" w14:textId="77777777" w:rsidR="000E4670" w:rsidRDefault="000E4670" w:rsidP="007D3305">
            <w:pPr>
              <w:spacing w:after="80"/>
              <w:rPr>
                <w:rFonts w:ascii="Grotesque" w:hAnsi="Grotesque"/>
                <w:bCs/>
              </w:rPr>
            </w:pPr>
            <w:r>
              <w:rPr>
                <w:rFonts w:ascii="Grotesque" w:hAnsi="Grotesque"/>
                <w:bCs/>
              </w:rPr>
              <w:t>Arrange a date. Decide – online meeting?</w:t>
            </w:r>
          </w:p>
          <w:p w14:paraId="6C8AE64A" w14:textId="77777777" w:rsidR="000E4670" w:rsidRDefault="000E4670" w:rsidP="007D3305">
            <w:pPr>
              <w:spacing w:after="80"/>
              <w:ind w:firstLine="32"/>
              <w:rPr>
                <w:rFonts w:ascii="Grotesque" w:hAnsi="Grotesque"/>
                <w:bCs/>
              </w:rPr>
            </w:pPr>
          </w:p>
          <w:p w14:paraId="27B1974D" w14:textId="77777777" w:rsidR="000E4670" w:rsidRDefault="000E4670" w:rsidP="007D3305">
            <w:pPr>
              <w:spacing w:after="80"/>
              <w:rPr>
                <w:rFonts w:ascii="Grotesque" w:hAnsi="Grotesque"/>
                <w:bCs/>
              </w:rPr>
            </w:pPr>
            <w:r>
              <w:rPr>
                <w:rFonts w:ascii="Grotesque" w:hAnsi="Grotesque"/>
                <w:bCs/>
              </w:rPr>
              <w:t xml:space="preserve">AGM to be advertised at least 14 days prior </w:t>
            </w:r>
            <w:r>
              <w:rPr>
                <w:rFonts w:ascii="Grotesque" w:hAnsi="Grotesque"/>
                <w:bCs/>
              </w:rPr>
              <w:lastRenderedPageBreak/>
              <w:t xml:space="preserve">to meeting taking place. </w:t>
            </w:r>
          </w:p>
          <w:p w14:paraId="63062688" w14:textId="77777777" w:rsidR="000E4670" w:rsidRDefault="000E4670" w:rsidP="007D3305">
            <w:pPr>
              <w:spacing w:after="80"/>
              <w:ind w:firstLine="32"/>
              <w:rPr>
                <w:rFonts w:ascii="Grotesque" w:hAnsi="Grotesque"/>
                <w:bCs/>
              </w:rPr>
            </w:pPr>
          </w:p>
          <w:p w14:paraId="7E012D22" w14:textId="77777777" w:rsidR="000E4670" w:rsidRPr="00F32662" w:rsidRDefault="000E4670" w:rsidP="007D3305">
            <w:pPr>
              <w:spacing w:after="80"/>
              <w:ind w:firstLine="32"/>
              <w:rPr>
                <w:rFonts w:ascii="Grotesque" w:hAnsi="Grotesque"/>
                <w:bCs/>
              </w:rPr>
            </w:pPr>
          </w:p>
        </w:tc>
      </w:tr>
      <w:tr w:rsidR="000E4670" w14:paraId="099148B8" w14:textId="77777777" w:rsidTr="007D3305">
        <w:trPr>
          <w:jc w:val="center"/>
        </w:trPr>
        <w:tc>
          <w:tcPr>
            <w:tcW w:w="1271" w:type="dxa"/>
            <w:vAlign w:val="center"/>
          </w:tcPr>
          <w:p w14:paraId="7F39740A" w14:textId="77777777" w:rsidR="000E4670" w:rsidRPr="00F32662" w:rsidRDefault="000E4670" w:rsidP="007D3305">
            <w:pPr>
              <w:spacing w:after="80"/>
              <w:ind w:firstLine="32"/>
              <w:rPr>
                <w:rFonts w:ascii="Grotesque" w:hAnsi="Grotesque"/>
                <w:b/>
              </w:rPr>
            </w:pPr>
            <w:r>
              <w:rPr>
                <w:rFonts w:ascii="Grotesque" w:hAnsi="Grotesque"/>
                <w:b/>
              </w:rPr>
              <w:lastRenderedPageBreak/>
              <w:t>7.</w:t>
            </w:r>
          </w:p>
        </w:tc>
        <w:tc>
          <w:tcPr>
            <w:tcW w:w="6521" w:type="dxa"/>
            <w:vAlign w:val="center"/>
          </w:tcPr>
          <w:p w14:paraId="5A2592D3" w14:textId="77777777" w:rsidR="000E4670" w:rsidRPr="000C1B64" w:rsidRDefault="000E4670" w:rsidP="007D3305">
            <w:pPr>
              <w:spacing w:after="80"/>
              <w:rPr>
                <w:rFonts w:ascii="Grotesque" w:hAnsi="Grotesque"/>
                <w:bCs/>
              </w:rPr>
            </w:pPr>
            <w:r>
              <w:rPr>
                <w:rFonts w:ascii="Grotesque" w:hAnsi="Grotesque"/>
                <w:bCs/>
              </w:rPr>
              <w:t>Date of next meeting</w:t>
            </w:r>
          </w:p>
        </w:tc>
        <w:tc>
          <w:tcPr>
            <w:tcW w:w="2701" w:type="dxa"/>
            <w:vAlign w:val="center"/>
          </w:tcPr>
          <w:p w14:paraId="6E7E97C5" w14:textId="77777777" w:rsidR="000E4670" w:rsidRDefault="000E4670" w:rsidP="007D3305">
            <w:pPr>
              <w:spacing w:after="80"/>
              <w:ind w:firstLine="32"/>
              <w:rPr>
                <w:rFonts w:ascii="Grotesque" w:hAnsi="Grotesque"/>
                <w:bCs/>
              </w:rPr>
            </w:pPr>
            <w:r>
              <w:rPr>
                <w:rFonts w:ascii="Grotesque" w:hAnsi="Grotesque"/>
                <w:bCs/>
              </w:rPr>
              <w:t>Arrange a date</w:t>
            </w:r>
          </w:p>
        </w:tc>
      </w:tr>
    </w:tbl>
    <w:p w14:paraId="1EB968DA" w14:textId="51D94A24" w:rsidR="000E4670" w:rsidRDefault="000E4670">
      <w:pPr>
        <w:pStyle w:val="BodyA"/>
      </w:pPr>
    </w:p>
    <w:p w14:paraId="17FE2591" w14:textId="77777777" w:rsidR="000E4670" w:rsidRDefault="000E4670">
      <w:pPr>
        <w:rPr>
          <w:rFonts w:ascii="Helvetica Neue" w:hAnsi="Helvetica Neue" w:cs="Arial Unicode MS"/>
          <w:color w:val="000000"/>
          <w:sz w:val="22"/>
          <w:szCs w:val="22"/>
          <w:u w:color="000000"/>
          <w:lang w:eastAsia="en-GB"/>
          <w14:textOutline w14:w="12700" w14:cap="flat" w14:cmpd="sng" w14:algn="ctr">
            <w14:noFill/>
            <w14:prstDash w14:val="solid"/>
            <w14:miter w14:lim="400000"/>
          </w14:textOutline>
        </w:rPr>
      </w:pPr>
      <w:r>
        <w:br w:type="page"/>
      </w:r>
    </w:p>
    <w:tbl>
      <w:tblPr>
        <w:tblStyle w:val="TableGrid"/>
        <w:tblW w:w="0" w:type="auto"/>
        <w:tblLook w:val="04A0" w:firstRow="1" w:lastRow="0" w:firstColumn="1" w:lastColumn="0" w:noHBand="0" w:noVBand="1"/>
      </w:tblPr>
      <w:tblGrid>
        <w:gridCol w:w="2316"/>
        <w:gridCol w:w="2313"/>
        <w:gridCol w:w="2314"/>
        <w:gridCol w:w="2073"/>
      </w:tblGrid>
      <w:tr w:rsidR="000E4670" w14:paraId="5B278688" w14:textId="77777777" w:rsidTr="007D3305">
        <w:tc>
          <w:tcPr>
            <w:tcW w:w="2316" w:type="dxa"/>
            <w:shd w:val="clear" w:color="auto" w:fill="535353" w:themeFill="background2"/>
          </w:tcPr>
          <w:p w14:paraId="2CA566D5" w14:textId="77777777" w:rsidR="000E4670" w:rsidRPr="00B205BC" w:rsidRDefault="000E4670" w:rsidP="007D3305">
            <w:r>
              <w:lastRenderedPageBreak/>
              <w:t>Income from fees (Breakfast, Holiday, GOOSC clubs and additional ELC hours)</w:t>
            </w:r>
          </w:p>
        </w:tc>
        <w:tc>
          <w:tcPr>
            <w:tcW w:w="2313" w:type="dxa"/>
            <w:shd w:val="clear" w:color="auto" w:fill="535353" w:themeFill="background2"/>
          </w:tcPr>
          <w:p w14:paraId="6066B3BF" w14:textId="77777777" w:rsidR="000E4670" w:rsidRPr="00B205BC" w:rsidRDefault="000E4670" w:rsidP="007D3305">
            <w:r w:rsidRPr="00B205BC">
              <w:t>Budget</w:t>
            </w:r>
          </w:p>
        </w:tc>
        <w:tc>
          <w:tcPr>
            <w:tcW w:w="2314" w:type="dxa"/>
            <w:shd w:val="clear" w:color="auto" w:fill="535353" w:themeFill="background2"/>
          </w:tcPr>
          <w:p w14:paraId="5F0A9355" w14:textId="77777777" w:rsidR="000E4670" w:rsidRPr="00B205BC" w:rsidRDefault="000E4670" w:rsidP="007D3305">
            <w:r w:rsidRPr="00B205BC">
              <w:t>Actual</w:t>
            </w:r>
          </w:p>
        </w:tc>
        <w:tc>
          <w:tcPr>
            <w:tcW w:w="2073" w:type="dxa"/>
            <w:shd w:val="clear" w:color="auto" w:fill="535353" w:themeFill="background2"/>
          </w:tcPr>
          <w:p w14:paraId="33C301C4" w14:textId="77777777" w:rsidR="000E4670" w:rsidRPr="00B205BC" w:rsidRDefault="000E4670" w:rsidP="007D3305">
            <w:r w:rsidRPr="00B205BC">
              <w:t>Loss figures and overall percentage decrease</w:t>
            </w:r>
          </w:p>
        </w:tc>
      </w:tr>
      <w:tr w:rsidR="000E4670" w14:paraId="0EFBD78F" w14:textId="77777777" w:rsidTr="007D3305">
        <w:tc>
          <w:tcPr>
            <w:tcW w:w="2316" w:type="dxa"/>
          </w:tcPr>
          <w:p w14:paraId="1660F071" w14:textId="77777777" w:rsidR="000E4670" w:rsidRDefault="000E4670" w:rsidP="007D3305"/>
        </w:tc>
        <w:tc>
          <w:tcPr>
            <w:tcW w:w="2313" w:type="dxa"/>
          </w:tcPr>
          <w:p w14:paraId="1FF4DB25" w14:textId="77777777" w:rsidR="000E4670" w:rsidRDefault="000E4670" w:rsidP="007D3305"/>
        </w:tc>
        <w:tc>
          <w:tcPr>
            <w:tcW w:w="2314" w:type="dxa"/>
          </w:tcPr>
          <w:p w14:paraId="0F87E7D8" w14:textId="77777777" w:rsidR="000E4670" w:rsidRDefault="000E4670" w:rsidP="007D3305"/>
        </w:tc>
        <w:tc>
          <w:tcPr>
            <w:tcW w:w="2073" w:type="dxa"/>
          </w:tcPr>
          <w:p w14:paraId="6BD6154B" w14:textId="77777777" w:rsidR="000E4670" w:rsidRDefault="000E4670" w:rsidP="007D3305"/>
        </w:tc>
      </w:tr>
      <w:tr w:rsidR="000E4670" w14:paraId="777CF939" w14:textId="77777777" w:rsidTr="007D3305">
        <w:tc>
          <w:tcPr>
            <w:tcW w:w="2316" w:type="dxa"/>
          </w:tcPr>
          <w:p w14:paraId="6E893F6B" w14:textId="77777777" w:rsidR="000E4670" w:rsidRDefault="000E4670" w:rsidP="007D3305">
            <w:r>
              <w:t>August</w:t>
            </w:r>
          </w:p>
        </w:tc>
        <w:tc>
          <w:tcPr>
            <w:tcW w:w="2313" w:type="dxa"/>
          </w:tcPr>
          <w:p w14:paraId="2252EE19" w14:textId="77777777" w:rsidR="000E4670" w:rsidRDefault="000E4670" w:rsidP="007D3305">
            <w:r>
              <w:t>7197.59</w:t>
            </w:r>
          </w:p>
        </w:tc>
        <w:tc>
          <w:tcPr>
            <w:tcW w:w="2314" w:type="dxa"/>
          </w:tcPr>
          <w:p w14:paraId="6285033B" w14:textId="77777777" w:rsidR="000E4670" w:rsidRDefault="000E4670" w:rsidP="007D3305">
            <w:r>
              <w:t>1481.60</w:t>
            </w:r>
          </w:p>
        </w:tc>
        <w:tc>
          <w:tcPr>
            <w:tcW w:w="2073" w:type="dxa"/>
          </w:tcPr>
          <w:p w14:paraId="23D9D995" w14:textId="77777777" w:rsidR="000E4670" w:rsidRDefault="000E4670" w:rsidP="007D3305">
            <w:r>
              <w:t>5716.59 (80%)</w:t>
            </w:r>
          </w:p>
        </w:tc>
      </w:tr>
      <w:tr w:rsidR="000E4670" w14:paraId="02E7E63B" w14:textId="77777777" w:rsidTr="007D3305">
        <w:tc>
          <w:tcPr>
            <w:tcW w:w="2316" w:type="dxa"/>
          </w:tcPr>
          <w:p w14:paraId="10720695" w14:textId="77777777" w:rsidR="000E4670" w:rsidRDefault="000E4670" w:rsidP="007D3305"/>
        </w:tc>
        <w:tc>
          <w:tcPr>
            <w:tcW w:w="2313" w:type="dxa"/>
          </w:tcPr>
          <w:p w14:paraId="017333CF" w14:textId="77777777" w:rsidR="000E4670" w:rsidRDefault="000E4670" w:rsidP="007D3305"/>
        </w:tc>
        <w:tc>
          <w:tcPr>
            <w:tcW w:w="2314" w:type="dxa"/>
          </w:tcPr>
          <w:p w14:paraId="3B975016" w14:textId="77777777" w:rsidR="000E4670" w:rsidRDefault="000E4670" w:rsidP="007D3305"/>
        </w:tc>
        <w:tc>
          <w:tcPr>
            <w:tcW w:w="2073" w:type="dxa"/>
          </w:tcPr>
          <w:p w14:paraId="36E82533" w14:textId="77777777" w:rsidR="000E4670" w:rsidRDefault="000E4670" w:rsidP="007D3305"/>
        </w:tc>
      </w:tr>
      <w:tr w:rsidR="000E4670" w14:paraId="2F76B0E1" w14:textId="77777777" w:rsidTr="007D3305">
        <w:tc>
          <w:tcPr>
            <w:tcW w:w="2316" w:type="dxa"/>
          </w:tcPr>
          <w:p w14:paraId="15780A9A" w14:textId="77777777" w:rsidR="000E4670" w:rsidRDefault="000E4670" w:rsidP="007D3305">
            <w:r>
              <w:t>September</w:t>
            </w:r>
          </w:p>
        </w:tc>
        <w:tc>
          <w:tcPr>
            <w:tcW w:w="2313" w:type="dxa"/>
          </w:tcPr>
          <w:p w14:paraId="393B6D05" w14:textId="77777777" w:rsidR="000E4670" w:rsidRDefault="000E4670" w:rsidP="007D3305">
            <w:r>
              <w:t>7197.59</w:t>
            </w:r>
          </w:p>
        </w:tc>
        <w:tc>
          <w:tcPr>
            <w:tcW w:w="2314" w:type="dxa"/>
          </w:tcPr>
          <w:p w14:paraId="37D236B4" w14:textId="77777777" w:rsidR="000E4670" w:rsidRDefault="000E4670" w:rsidP="007D3305">
            <w:r>
              <w:t>2606.70</w:t>
            </w:r>
          </w:p>
        </w:tc>
        <w:tc>
          <w:tcPr>
            <w:tcW w:w="2073" w:type="dxa"/>
          </w:tcPr>
          <w:p w14:paraId="168961B9" w14:textId="77777777" w:rsidR="000E4670" w:rsidRDefault="000E4670" w:rsidP="007D3305">
            <w:r>
              <w:t>4590.89 (62%)</w:t>
            </w:r>
          </w:p>
        </w:tc>
      </w:tr>
      <w:tr w:rsidR="000E4670" w14:paraId="4B6510ED" w14:textId="77777777" w:rsidTr="007D3305">
        <w:tc>
          <w:tcPr>
            <w:tcW w:w="2316" w:type="dxa"/>
          </w:tcPr>
          <w:p w14:paraId="776C63D4" w14:textId="77777777" w:rsidR="000E4670" w:rsidRDefault="000E4670" w:rsidP="007D3305"/>
        </w:tc>
        <w:tc>
          <w:tcPr>
            <w:tcW w:w="2313" w:type="dxa"/>
          </w:tcPr>
          <w:p w14:paraId="143EAFC8" w14:textId="77777777" w:rsidR="000E4670" w:rsidRDefault="000E4670" w:rsidP="007D3305"/>
        </w:tc>
        <w:tc>
          <w:tcPr>
            <w:tcW w:w="2314" w:type="dxa"/>
          </w:tcPr>
          <w:p w14:paraId="43EA578F" w14:textId="77777777" w:rsidR="000E4670" w:rsidRDefault="000E4670" w:rsidP="007D3305"/>
        </w:tc>
        <w:tc>
          <w:tcPr>
            <w:tcW w:w="2073" w:type="dxa"/>
          </w:tcPr>
          <w:p w14:paraId="102DE2DE" w14:textId="77777777" w:rsidR="000E4670" w:rsidRDefault="000E4670" w:rsidP="007D3305"/>
        </w:tc>
      </w:tr>
      <w:tr w:rsidR="000E4670" w14:paraId="3CDF7805" w14:textId="77777777" w:rsidTr="007D3305">
        <w:tc>
          <w:tcPr>
            <w:tcW w:w="2316" w:type="dxa"/>
          </w:tcPr>
          <w:p w14:paraId="7F47295D" w14:textId="77777777" w:rsidR="000E4670" w:rsidRDefault="000E4670" w:rsidP="007D3305">
            <w:r>
              <w:t>October</w:t>
            </w:r>
          </w:p>
        </w:tc>
        <w:tc>
          <w:tcPr>
            <w:tcW w:w="2313" w:type="dxa"/>
          </w:tcPr>
          <w:p w14:paraId="680AC9BF" w14:textId="77777777" w:rsidR="000E4670" w:rsidRDefault="000E4670" w:rsidP="007D3305">
            <w:r>
              <w:t>7179.59</w:t>
            </w:r>
          </w:p>
        </w:tc>
        <w:tc>
          <w:tcPr>
            <w:tcW w:w="2314" w:type="dxa"/>
          </w:tcPr>
          <w:p w14:paraId="00EA930F" w14:textId="77777777" w:rsidR="000E4670" w:rsidRDefault="000E4670" w:rsidP="007D3305">
            <w:r>
              <w:t>3459.83</w:t>
            </w:r>
          </w:p>
        </w:tc>
        <w:tc>
          <w:tcPr>
            <w:tcW w:w="2073" w:type="dxa"/>
          </w:tcPr>
          <w:p w14:paraId="421864CA" w14:textId="77777777" w:rsidR="000E4670" w:rsidRDefault="000E4670" w:rsidP="007D3305">
            <w:r>
              <w:t>3737.76 (52%)</w:t>
            </w:r>
          </w:p>
        </w:tc>
      </w:tr>
      <w:tr w:rsidR="000E4670" w14:paraId="2A46EE3F" w14:textId="77777777" w:rsidTr="007D3305">
        <w:tc>
          <w:tcPr>
            <w:tcW w:w="2316" w:type="dxa"/>
          </w:tcPr>
          <w:p w14:paraId="640C2690" w14:textId="77777777" w:rsidR="000E4670" w:rsidRDefault="000E4670" w:rsidP="007D3305"/>
        </w:tc>
        <w:tc>
          <w:tcPr>
            <w:tcW w:w="2313" w:type="dxa"/>
          </w:tcPr>
          <w:p w14:paraId="41305ED8" w14:textId="77777777" w:rsidR="000E4670" w:rsidRDefault="000E4670" w:rsidP="007D3305"/>
        </w:tc>
        <w:tc>
          <w:tcPr>
            <w:tcW w:w="2314" w:type="dxa"/>
          </w:tcPr>
          <w:p w14:paraId="77B359F5" w14:textId="77777777" w:rsidR="000E4670" w:rsidRDefault="000E4670" w:rsidP="007D3305"/>
        </w:tc>
        <w:tc>
          <w:tcPr>
            <w:tcW w:w="2073" w:type="dxa"/>
          </w:tcPr>
          <w:p w14:paraId="368F15DF" w14:textId="77777777" w:rsidR="000E4670" w:rsidRDefault="000E4670" w:rsidP="007D3305"/>
        </w:tc>
      </w:tr>
      <w:tr w:rsidR="000E4670" w14:paraId="40FA873D" w14:textId="77777777" w:rsidTr="007D3305">
        <w:tc>
          <w:tcPr>
            <w:tcW w:w="2316" w:type="dxa"/>
          </w:tcPr>
          <w:p w14:paraId="7E2E9F61" w14:textId="77777777" w:rsidR="000E4670" w:rsidRDefault="000E4670" w:rsidP="007D3305">
            <w:r>
              <w:t>November</w:t>
            </w:r>
          </w:p>
        </w:tc>
        <w:tc>
          <w:tcPr>
            <w:tcW w:w="2313" w:type="dxa"/>
          </w:tcPr>
          <w:p w14:paraId="5DA54ACA" w14:textId="77777777" w:rsidR="000E4670" w:rsidRDefault="000E4670" w:rsidP="007D3305">
            <w:r>
              <w:t>7179.56</w:t>
            </w:r>
          </w:p>
        </w:tc>
        <w:tc>
          <w:tcPr>
            <w:tcW w:w="2314" w:type="dxa"/>
          </w:tcPr>
          <w:p w14:paraId="29331FA5" w14:textId="77777777" w:rsidR="000E4670" w:rsidRDefault="000E4670" w:rsidP="007D3305">
            <w:r>
              <w:t>2596.47</w:t>
            </w:r>
          </w:p>
        </w:tc>
        <w:tc>
          <w:tcPr>
            <w:tcW w:w="2073" w:type="dxa"/>
          </w:tcPr>
          <w:p w14:paraId="2951C4E0" w14:textId="77777777" w:rsidR="000E4670" w:rsidRDefault="000E4670" w:rsidP="007D3305">
            <w:r>
              <w:t>4583.09 (64%)</w:t>
            </w:r>
          </w:p>
        </w:tc>
      </w:tr>
      <w:tr w:rsidR="000E4670" w14:paraId="40DC1CDD" w14:textId="77777777" w:rsidTr="007D3305">
        <w:tc>
          <w:tcPr>
            <w:tcW w:w="2316" w:type="dxa"/>
          </w:tcPr>
          <w:p w14:paraId="6622FC09" w14:textId="77777777" w:rsidR="000E4670" w:rsidRDefault="000E4670" w:rsidP="007D3305"/>
        </w:tc>
        <w:tc>
          <w:tcPr>
            <w:tcW w:w="2313" w:type="dxa"/>
          </w:tcPr>
          <w:p w14:paraId="672BCD0B" w14:textId="77777777" w:rsidR="000E4670" w:rsidRDefault="000E4670" w:rsidP="007D3305"/>
        </w:tc>
        <w:tc>
          <w:tcPr>
            <w:tcW w:w="2314" w:type="dxa"/>
          </w:tcPr>
          <w:p w14:paraId="16660ECB" w14:textId="77777777" w:rsidR="000E4670" w:rsidRDefault="000E4670" w:rsidP="007D3305"/>
        </w:tc>
        <w:tc>
          <w:tcPr>
            <w:tcW w:w="2073" w:type="dxa"/>
          </w:tcPr>
          <w:p w14:paraId="64523585" w14:textId="77777777" w:rsidR="000E4670" w:rsidRDefault="000E4670" w:rsidP="007D3305"/>
        </w:tc>
      </w:tr>
      <w:tr w:rsidR="000E4670" w14:paraId="42088B6E" w14:textId="77777777" w:rsidTr="007D3305">
        <w:tc>
          <w:tcPr>
            <w:tcW w:w="2316" w:type="dxa"/>
          </w:tcPr>
          <w:p w14:paraId="574C1330" w14:textId="77777777" w:rsidR="000E4670" w:rsidRDefault="000E4670" w:rsidP="007D3305">
            <w:r>
              <w:t>Quarterly Figures</w:t>
            </w:r>
          </w:p>
        </w:tc>
        <w:tc>
          <w:tcPr>
            <w:tcW w:w="2313" w:type="dxa"/>
          </w:tcPr>
          <w:p w14:paraId="1C890E87" w14:textId="77777777" w:rsidR="000E4670" w:rsidRDefault="000E4670" w:rsidP="007D3305">
            <w:r>
              <w:t>28,790.36</w:t>
            </w:r>
          </w:p>
        </w:tc>
        <w:tc>
          <w:tcPr>
            <w:tcW w:w="2314" w:type="dxa"/>
          </w:tcPr>
          <w:p w14:paraId="50FF0EB5" w14:textId="77777777" w:rsidR="000E4670" w:rsidRDefault="000E4670" w:rsidP="007D3305">
            <w:r>
              <w:t>10,141.60</w:t>
            </w:r>
          </w:p>
        </w:tc>
        <w:tc>
          <w:tcPr>
            <w:tcW w:w="2073" w:type="dxa"/>
          </w:tcPr>
          <w:p w14:paraId="63E42266" w14:textId="77777777" w:rsidR="000E4670" w:rsidRDefault="000E4670" w:rsidP="007D3305">
            <w:r>
              <w:t xml:space="preserve">18,628.33 (65%) </w:t>
            </w:r>
          </w:p>
        </w:tc>
      </w:tr>
    </w:tbl>
    <w:p w14:paraId="5CD9D5C6" w14:textId="77777777" w:rsidR="000E4670" w:rsidRDefault="000E4670" w:rsidP="000E4670"/>
    <w:p w14:paraId="2BEAEC77" w14:textId="77777777" w:rsidR="000E4670" w:rsidRDefault="000E4670" w:rsidP="000E4670">
      <w:r>
        <w:t xml:space="preserve">*As of 30.11.2020 we are down 65% in fees generated from Breakfast, Holiday Club, </w:t>
      </w:r>
      <w:proofErr w:type="spellStart"/>
      <w:r>
        <w:t>Goosc</w:t>
      </w:r>
      <w:proofErr w:type="spellEnd"/>
      <w:r>
        <w:t xml:space="preserve"> and additional ELC hours – this equates to £18,628.33 short of income we would have expected by this point. </w:t>
      </w:r>
    </w:p>
    <w:p w14:paraId="6E7E5B68" w14:textId="77777777" w:rsidR="000E4670" w:rsidRDefault="000E4670" w:rsidP="000E4670">
      <w:r>
        <w:t xml:space="preserve">Should we continue to operate for the remainder of the financial year being 65% down in income generated from fees we estimate to have an overall shortfall of </w:t>
      </w:r>
      <w:r w:rsidRPr="00674DAB">
        <w:rPr>
          <w:b/>
          <w:bCs/>
          <w:color w:val="FF0000"/>
        </w:rPr>
        <w:t>£55,884.99.</w:t>
      </w:r>
    </w:p>
    <w:p w14:paraId="00859E3F" w14:textId="77777777" w:rsidR="000E4670" w:rsidRDefault="000E4670" w:rsidP="000E4670"/>
    <w:tbl>
      <w:tblPr>
        <w:tblStyle w:val="TableGrid"/>
        <w:tblW w:w="0" w:type="auto"/>
        <w:tblLook w:val="04A0" w:firstRow="1" w:lastRow="0" w:firstColumn="1" w:lastColumn="0" w:noHBand="0" w:noVBand="1"/>
      </w:tblPr>
      <w:tblGrid>
        <w:gridCol w:w="2359"/>
        <w:gridCol w:w="2324"/>
        <w:gridCol w:w="2325"/>
        <w:gridCol w:w="2008"/>
      </w:tblGrid>
      <w:tr w:rsidR="000E4670" w14:paraId="4F6C9245" w14:textId="77777777" w:rsidTr="007D3305">
        <w:tc>
          <w:tcPr>
            <w:tcW w:w="2359" w:type="dxa"/>
            <w:shd w:val="clear" w:color="auto" w:fill="D9D9D9" w:themeFill="background1" w:themeFillShade="D9"/>
          </w:tcPr>
          <w:p w14:paraId="211474EF" w14:textId="77777777" w:rsidR="000E4670" w:rsidRDefault="000E4670" w:rsidP="007D3305">
            <w:r>
              <w:t>Savings on budgeted outgoings Aug - Nov</w:t>
            </w:r>
          </w:p>
        </w:tc>
        <w:tc>
          <w:tcPr>
            <w:tcW w:w="2324" w:type="dxa"/>
            <w:shd w:val="clear" w:color="auto" w:fill="D9D9D9" w:themeFill="background1" w:themeFillShade="D9"/>
          </w:tcPr>
          <w:p w14:paraId="28D6C872" w14:textId="77777777" w:rsidR="000E4670" w:rsidRDefault="000E4670" w:rsidP="007D3305"/>
        </w:tc>
        <w:tc>
          <w:tcPr>
            <w:tcW w:w="2325" w:type="dxa"/>
            <w:shd w:val="clear" w:color="auto" w:fill="D9D9D9" w:themeFill="background1" w:themeFillShade="D9"/>
          </w:tcPr>
          <w:p w14:paraId="52D497AA" w14:textId="77777777" w:rsidR="000E4670" w:rsidRDefault="000E4670" w:rsidP="007D3305"/>
        </w:tc>
        <w:tc>
          <w:tcPr>
            <w:tcW w:w="2008" w:type="dxa"/>
            <w:shd w:val="clear" w:color="auto" w:fill="D9D9D9" w:themeFill="background1" w:themeFillShade="D9"/>
          </w:tcPr>
          <w:p w14:paraId="40CB3993" w14:textId="77777777" w:rsidR="000E4670" w:rsidRDefault="000E4670" w:rsidP="007D3305"/>
        </w:tc>
      </w:tr>
      <w:tr w:rsidR="000E4670" w14:paraId="0230BA5E" w14:textId="77777777" w:rsidTr="007D3305">
        <w:tc>
          <w:tcPr>
            <w:tcW w:w="2359" w:type="dxa"/>
            <w:shd w:val="clear" w:color="auto" w:fill="D9D9D9" w:themeFill="background1" w:themeFillShade="D9"/>
          </w:tcPr>
          <w:p w14:paraId="1334410D" w14:textId="77777777" w:rsidR="000E4670" w:rsidRDefault="000E4670" w:rsidP="007D3305">
            <w:r>
              <w:t>Item</w:t>
            </w:r>
          </w:p>
        </w:tc>
        <w:tc>
          <w:tcPr>
            <w:tcW w:w="2324" w:type="dxa"/>
            <w:shd w:val="clear" w:color="auto" w:fill="D9D9D9" w:themeFill="background1" w:themeFillShade="D9"/>
          </w:tcPr>
          <w:p w14:paraId="56B05D59" w14:textId="77777777" w:rsidR="000E4670" w:rsidRDefault="000E4670" w:rsidP="007D3305">
            <w:r>
              <w:t>Budget</w:t>
            </w:r>
          </w:p>
        </w:tc>
        <w:tc>
          <w:tcPr>
            <w:tcW w:w="2325" w:type="dxa"/>
            <w:shd w:val="clear" w:color="auto" w:fill="D9D9D9" w:themeFill="background1" w:themeFillShade="D9"/>
          </w:tcPr>
          <w:p w14:paraId="46FA0010" w14:textId="77777777" w:rsidR="000E4670" w:rsidRDefault="000E4670" w:rsidP="007D3305">
            <w:r>
              <w:t>Actual</w:t>
            </w:r>
          </w:p>
        </w:tc>
        <w:tc>
          <w:tcPr>
            <w:tcW w:w="2008" w:type="dxa"/>
            <w:shd w:val="clear" w:color="auto" w:fill="D9D9D9" w:themeFill="background1" w:themeFillShade="D9"/>
          </w:tcPr>
          <w:p w14:paraId="7FE152C1" w14:textId="77777777" w:rsidR="000E4670" w:rsidRDefault="000E4670" w:rsidP="007D3305">
            <w:r>
              <w:t>Saving</w:t>
            </w:r>
          </w:p>
        </w:tc>
      </w:tr>
      <w:tr w:rsidR="000E4670" w14:paraId="310A2ABF" w14:textId="77777777" w:rsidTr="007D3305">
        <w:tc>
          <w:tcPr>
            <w:tcW w:w="2359" w:type="dxa"/>
          </w:tcPr>
          <w:p w14:paraId="226A4C31" w14:textId="77777777" w:rsidR="000E4670" w:rsidRDefault="000E4670" w:rsidP="007D3305"/>
        </w:tc>
        <w:tc>
          <w:tcPr>
            <w:tcW w:w="2324" w:type="dxa"/>
          </w:tcPr>
          <w:p w14:paraId="62F9B570" w14:textId="77777777" w:rsidR="000E4670" w:rsidRDefault="000E4670" w:rsidP="007D3305"/>
        </w:tc>
        <w:tc>
          <w:tcPr>
            <w:tcW w:w="2325" w:type="dxa"/>
          </w:tcPr>
          <w:p w14:paraId="20B27F07" w14:textId="77777777" w:rsidR="000E4670" w:rsidRDefault="000E4670" w:rsidP="007D3305"/>
        </w:tc>
        <w:tc>
          <w:tcPr>
            <w:tcW w:w="2008" w:type="dxa"/>
          </w:tcPr>
          <w:p w14:paraId="7ABFF440" w14:textId="77777777" w:rsidR="000E4670" w:rsidRDefault="000E4670" w:rsidP="007D3305"/>
        </w:tc>
      </w:tr>
      <w:tr w:rsidR="000E4670" w14:paraId="6FD19AE9" w14:textId="77777777" w:rsidTr="007D3305">
        <w:tc>
          <w:tcPr>
            <w:tcW w:w="2359" w:type="dxa"/>
          </w:tcPr>
          <w:p w14:paraId="6E169FA6" w14:textId="77777777" w:rsidR="000E4670" w:rsidRDefault="000E4670" w:rsidP="007D3305">
            <w:r>
              <w:t>Wages</w:t>
            </w:r>
          </w:p>
        </w:tc>
        <w:tc>
          <w:tcPr>
            <w:tcW w:w="2324" w:type="dxa"/>
          </w:tcPr>
          <w:p w14:paraId="74F7A155" w14:textId="77777777" w:rsidR="000E4670" w:rsidRDefault="000E4670" w:rsidP="007D3305">
            <w:r>
              <w:t>63,983.60</w:t>
            </w:r>
          </w:p>
        </w:tc>
        <w:tc>
          <w:tcPr>
            <w:tcW w:w="2325" w:type="dxa"/>
          </w:tcPr>
          <w:p w14:paraId="5AF527CC" w14:textId="77777777" w:rsidR="000E4670" w:rsidRDefault="000E4670" w:rsidP="007D3305">
            <w:r>
              <w:t>60,661.35</w:t>
            </w:r>
          </w:p>
        </w:tc>
        <w:tc>
          <w:tcPr>
            <w:tcW w:w="2008" w:type="dxa"/>
          </w:tcPr>
          <w:p w14:paraId="0A04A8EF" w14:textId="77777777" w:rsidR="000E4670" w:rsidRDefault="000E4670" w:rsidP="007D3305">
            <w:r>
              <w:t>+3322.25</w:t>
            </w:r>
          </w:p>
        </w:tc>
      </w:tr>
      <w:tr w:rsidR="000E4670" w14:paraId="57EAAB53" w14:textId="77777777" w:rsidTr="007D3305">
        <w:tc>
          <w:tcPr>
            <w:tcW w:w="2359" w:type="dxa"/>
          </w:tcPr>
          <w:p w14:paraId="5730BE6D" w14:textId="77777777" w:rsidR="000E4670" w:rsidRDefault="000E4670" w:rsidP="007D3305">
            <w:r>
              <w:t>Food Expenses</w:t>
            </w:r>
          </w:p>
        </w:tc>
        <w:tc>
          <w:tcPr>
            <w:tcW w:w="2324" w:type="dxa"/>
          </w:tcPr>
          <w:p w14:paraId="04063717" w14:textId="77777777" w:rsidR="000E4670" w:rsidRDefault="000E4670" w:rsidP="007D3305">
            <w:r>
              <w:t>2,363.44</w:t>
            </w:r>
          </w:p>
        </w:tc>
        <w:tc>
          <w:tcPr>
            <w:tcW w:w="2325" w:type="dxa"/>
          </w:tcPr>
          <w:p w14:paraId="7D7C1883" w14:textId="77777777" w:rsidR="000E4670" w:rsidRDefault="000E4670" w:rsidP="007D3305">
            <w:r>
              <w:t>1158.05</w:t>
            </w:r>
          </w:p>
        </w:tc>
        <w:tc>
          <w:tcPr>
            <w:tcW w:w="2008" w:type="dxa"/>
          </w:tcPr>
          <w:p w14:paraId="1CC54B69" w14:textId="77777777" w:rsidR="000E4670" w:rsidRDefault="000E4670" w:rsidP="007D3305">
            <w:r>
              <w:t>+1205.39</w:t>
            </w:r>
          </w:p>
        </w:tc>
      </w:tr>
      <w:tr w:rsidR="000E4670" w14:paraId="375AE252" w14:textId="77777777" w:rsidTr="007D3305">
        <w:tc>
          <w:tcPr>
            <w:tcW w:w="2359" w:type="dxa"/>
          </w:tcPr>
          <w:p w14:paraId="60BB611F" w14:textId="77777777" w:rsidR="000E4670" w:rsidRDefault="000E4670" w:rsidP="007D3305">
            <w:r>
              <w:t>ELC/GOOSC spends</w:t>
            </w:r>
          </w:p>
        </w:tc>
        <w:tc>
          <w:tcPr>
            <w:tcW w:w="2324" w:type="dxa"/>
          </w:tcPr>
          <w:p w14:paraId="0F89D787" w14:textId="77777777" w:rsidR="000E4670" w:rsidRDefault="000E4670" w:rsidP="007D3305">
            <w:r>
              <w:t>1500</w:t>
            </w:r>
          </w:p>
        </w:tc>
        <w:tc>
          <w:tcPr>
            <w:tcW w:w="2325" w:type="dxa"/>
          </w:tcPr>
          <w:p w14:paraId="361E13C9" w14:textId="77777777" w:rsidR="000E4670" w:rsidRDefault="000E4670" w:rsidP="007D3305">
            <w:r>
              <w:t>446.9</w:t>
            </w:r>
          </w:p>
        </w:tc>
        <w:tc>
          <w:tcPr>
            <w:tcW w:w="2008" w:type="dxa"/>
          </w:tcPr>
          <w:p w14:paraId="3AE9D345" w14:textId="77777777" w:rsidR="000E4670" w:rsidRDefault="000E4670" w:rsidP="007D3305">
            <w:r>
              <w:t>+1053.05</w:t>
            </w:r>
          </w:p>
        </w:tc>
      </w:tr>
      <w:tr w:rsidR="000E4670" w14:paraId="4A3A8AC8" w14:textId="77777777" w:rsidTr="007D3305">
        <w:tc>
          <w:tcPr>
            <w:tcW w:w="2359" w:type="dxa"/>
          </w:tcPr>
          <w:p w14:paraId="34A93EFA" w14:textId="77777777" w:rsidR="000E4670" w:rsidRDefault="000E4670" w:rsidP="007D3305">
            <w:r>
              <w:t>Staff Training/travel</w:t>
            </w:r>
          </w:p>
        </w:tc>
        <w:tc>
          <w:tcPr>
            <w:tcW w:w="2324" w:type="dxa"/>
          </w:tcPr>
          <w:p w14:paraId="5BE1D8D5" w14:textId="77777777" w:rsidR="000E4670" w:rsidRDefault="000E4670" w:rsidP="007D3305">
            <w:r>
              <w:t>320</w:t>
            </w:r>
          </w:p>
        </w:tc>
        <w:tc>
          <w:tcPr>
            <w:tcW w:w="2325" w:type="dxa"/>
          </w:tcPr>
          <w:p w14:paraId="02483F52" w14:textId="77777777" w:rsidR="000E4670" w:rsidRDefault="000E4670" w:rsidP="007D3305">
            <w:r>
              <w:t>0</w:t>
            </w:r>
          </w:p>
        </w:tc>
        <w:tc>
          <w:tcPr>
            <w:tcW w:w="2008" w:type="dxa"/>
          </w:tcPr>
          <w:p w14:paraId="28B1DB65" w14:textId="77777777" w:rsidR="000E4670" w:rsidRPr="00EA21FC" w:rsidRDefault="000E4670" w:rsidP="007D3305">
            <w:r>
              <w:t>+320</w:t>
            </w:r>
          </w:p>
        </w:tc>
      </w:tr>
      <w:tr w:rsidR="000E4670" w14:paraId="115AAB22" w14:textId="77777777" w:rsidTr="007D3305">
        <w:tc>
          <w:tcPr>
            <w:tcW w:w="2359" w:type="dxa"/>
          </w:tcPr>
          <w:p w14:paraId="42EB0A60" w14:textId="77777777" w:rsidR="000E4670" w:rsidRDefault="000E4670" w:rsidP="007D3305"/>
        </w:tc>
        <w:tc>
          <w:tcPr>
            <w:tcW w:w="2324" w:type="dxa"/>
          </w:tcPr>
          <w:p w14:paraId="4DF9D80B" w14:textId="77777777" w:rsidR="000E4670" w:rsidRDefault="000E4670" w:rsidP="007D3305"/>
        </w:tc>
        <w:tc>
          <w:tcPr>
            <w:tcW w:w="2325" w:type="dxa"/>
          </w:tcPr>
          <w:p w14:paraId="04E20FAB" w14:textId="77777777" w:rsidR="000E4670" w:rsidRDefault="000E4670" w:rsidP="007D3305"/>
        </w:tc>
        <w:tc>
          <w:tcPr>
            <w:tcW w:w="2008" w:type="dxa"/>
          </w:tcPr>
          <w:p w14:paraId="6F7FB549" w14:textId="77777777" w:rsidR="000E4670" w:rsidRDefault="000E4670" w:rsidP="007D3305"/>
        </w:tc>
      </w:tr>
      <w:tr w:rsidR="000E4670" w14:paraId="710E30E0" w14:textId="77777777" w:rsidTr="007D3305">
        <w:tc>
          <w:tcPr>
            <w:tcW w:w="2359" w:type="dxa"/>
          </w:tcPr>
          <w:p w14:paraId="5E63E355" w14:textId="77777777" w:rsidR="000E4670" w:rsidRDefault="000E4670" w:rsidP="007D3305"/>
        </w:tc>
        <w:tc>
          <w:tcPr>
            <w:tcW w:w="2324" w:type="dxa"/>
          </w:tcPr>
          <w:p w14:paraId="3915259F" w14:textId="77777777" w:rsidR="000E4670" w:rsidRDefault="000E4670" w:rsidP="007D3305"/>
        </w:tc>
        <w:tc>
          <w:tcPr>
            <w:tcW w:w="2325" w:type="dxa"/>
          </w:tcPr>
          <w:p w14:paraId="7B511442" w14:textId="77777777" w:rsidR="000E4670" w:rsidRDefault="000E4670" w:rsidP="007D3305"/>
        </w:tc>
        <w:tc>
          <w:tcPr>
            <w:tcW w:w="2008" w:type="dxa"/>
          </w:tcPr>
          <w:p w14:paraId="70831D76" w14:textId="77777777" w:rsidR="000E4670" w:rsidRDefault="000E4670" w:rsidP="007D3305">
            <w:pPr>
              <w:tabs>
                <w:tab w:val="right" w:pos="1792"/>
              </w:tabs>
            </w:pPr>
            <w:r>
              <w:t xml:space="preserve">+5900 </w:t>
            </w:r>
            <w:r w:rsidRPr="00754305">
              <w:rPr>
                <w:i/>
                <w:iCs/>
              </w:rPr>
              <w:t>saving</w:t>
            </w:r>
            <w:r>
              <w:tab/>
            </w:r>
          </w:p>
        </w:tc>
      </w:tr>
    </w:tbl>
    <w:p w14:paraId="4875E8B3" w14:textId="77777777" w:rsidR="000E4670" w:rsidRDefault="000E4670" w:rsidP="000E4670"/>
    <w:p w14:paraId="6E6D0772" w14:textId="77777777" w:rsidR="000E4670" w:rsidRPr="00674DAB" w:rsidRDefault="000E4670" w:rsidP="000E4670">
      <w:r>
        <w:t xml:space="preserve">*potential saving by end of financial year of </w:t>
      </w:r>
      <w:r w:rsidRPr="00674DAB">
        <w:rPr>
          <w:b/>
          <w:bCs/>
        </w:rPr>
        <w:t>£17,770.</w:t>
      </w:r>
      <w:r>
        <w:rPr>
          <w:b/>
          <w:bCs/>
        </w:rPr>
        <w:t xml:space="preserve"> </w:t>
      </w:r>
    </w:p>
    <w:p w14:paraId="67C39A3F" w14:textId="77777777" w:rsidR="000E4670" w:rsidRDefault="000E4670" w:rsidP="000E4670"/>
    <w:p w14:paraId="56014A36" w14:textId="77777777" w:rsidR="000E4670" w:rsidRDefault="000E4670" w:rsidP="000E4670"/>
    <w:p w14:paraId="0A88E5F8" w14:textId="77777777" w:rsidR="000E4670" w:rsidRDefault="000E4670" w:rsidP="000E4670"/>
    <w:p w14:paraId="40EB013C" w14:textId="77777777" w:rsidR="000E4670" w:rsidRDefault="000E4670" w:rsidP="000E4670"/>
    <w:p w14:paraId="129B1FBC" w14:textId="77777777" w:rsidR="000E4670" w:rsidRDefault="000E4670" w:rsidP="000E4670"/>
    <w:p w14:paraId="641D26F7" w14:textId="77777777" w:rsidR="000E4670" w:rsidRDefault="000E4670" w:rsidP="000E4670"/>
    <w:p w14:paraId="4D6CD05C" w14:textId="77777777" w:rsidR="000E4670" w:rsidRDefault="000E4670" w:rsidP="000E4670"/>
    <w:p w14:paraId="62823236" w14:textId="77777777" w:rsidR="000E4670" w:rsidRDefault="000E4670" w:rsidP="000E4670"/>
    <w:p w14:paraId="37CD24D3" w14:textId="77777777" w:rsidR="000E4670" w:rsidRDefault="000E4670" w:rsidP="000E4670">
      <w:r>
        <w:t>Additional Funding received/sought</w:t>
      </w:r>
    </w:p>
    <w:tbl>
      <w:tblPr>
        <w:tblStyle w:val="TableGrid"/>
        <w:tblW w:w="0" w:type="auto"/>
        <w:tblLook w:val="04A0" w:firstRow="1" w:lastRow="0" w:firstColumn="1" w:lastColumn="0" w:noHBand="0" w:noVBand="1"/>
      </w:tblPr>
      <w:tblGrid>
        <w:gridCol w:w="3005"/>
        <w:gridCol w:w="3005"/>
        <w:gridCol w:w="3006"/>
      </w:tblGrid>
      <w:tr w:rsidR="000E4670" w14:paraId="127CF558" w14:textId="77777777" w:rsidTr="007D3305">
        <w:tc>
          <w:tcPr>
            <w:tcW w:w="3005" w:type="dxa"/>
            <w:shd w:val="clear" w:color="auto" w:fill="D9D9D9" w:themeFill="background1" w:themeFillShade="D9"/>
          </w:tcPr>
          <w:p w14:paraId="540A7902" w14:textId="77777777" w:rsidR="000E4670" w:rsidRDefault="000E4670" w:rsidP="007D3305">
            <w:r>
              <w:t>Source</w:t>
            </w:r>
          </w:p>
        </w:tc>
        <w:tc>
          <w:tcPr>
            <w:tcW w:w="3005" w:type="dxa"/>
            <w:shd w:val="clear" w:color="auto" w:fill="D9D9D9" w:themeFill="background1" w:themeFillShade="D9"/>
          </w:tcPr>
          <w:p w14:paraId="30D13112" w14:textId="77777777" w:rsidR="000E4670" w:rsidRDefault="000E4670" w:rsidP="007D3305">
            <w:r>
              <w:t>Purpose of funding</w:t>
            </w:r>
          </w:p>
        </w:tc>
        <w:tc>
          <w:tcPr>
            <w:tcW w:w="3006" w:type="dxa"/>
            <w:shd w:val="clear" w:color="auto" w:fill="D9D9D9" w:themeFill="background1" w:themeFillShade="D9"/>
          </w:tcPr>
          <w:p w14:paraId="6454563B" w14:textId="77777777" w:rsidR="000E4670" w:rsidRDefault="000E4670" w:rsidP="007D3305">
            <w:r>
              <w:t>Amount</w:t>
            </w:r>
          </w:p>
        </w:tc>
      </w:tr>
      <w:tr w:rsidR="000E4670" w14:paraId="313CF5BC" w14:textId="77777777" w:rsidTr="007D3305">
        <w:tc>
          <w:tcPr>
            <w:tcW w:w="3005" w:type="dxa"/>
            <w:shd w:val="clear" w:color="auto" w:fill="D9D9D9" w:themeFill="background1" w:themeFillShade="D9"/>
          </w:tcPr>
          <w:p w14:paraId="5EDCF7A0" w14:textId="77777777" w:rsidR="000E4670" w:rsidRDefault="000E4670" w:rsidP="007D3305"/>
        </w:tc>
        <w:tc>
          <w:tcPr>
            <w:tcW w:w="3005" w:type="dxa"/>
            <w:shd w:val="clear" w:color="auto" w:fill="D9D9D9" w:themeFill="background1" w:themeFillShade="D9"/>
          </w:tcPr>
          <w:p w14:paraId="5E1499FA" w14:textId="77777777" w:rsidR="000E4670" w:rsidRDefault="000E4670" w:rsidP="007D3305"/>
        </w:tc>
        <w:tc>
          <w:tcPr>
            <w:tcW w:w="3006" w:type="dxa"/>
            <w:shd w:val="clear" w:color="auto" w:fill="D9D9D9" w:themeFill="background1" w:themeFillShade="D9"/>
          </w:tcPr>
          <w:p w14:paraId="5763F864" w14:textId="77777777" w:rsidR="000E4670" w:rsidRDefault="000E4670" w:rsidP="007D3305"/>
        </w:tc>
      </w:tr>
      <w:tr w:rsidR="000E4670" w14:paraId="573B0512" w14:textId="77777777" w:rsidTr="007D3305">
        <w:tc>
          <w:tcPr>
            <w:tcW w:w="3005" w:type="dxa"/>
          </w:tcPr>
          <w:p w14:paraId="0AAC0C3C" w14:textId="77777777" w:rsidR="000E4670" w:rsidRDefault="000E4670" w:rsidP="007D3305">
            <w:r>
              <w:t>Highland Council Transitional Fund</w:t>
            </w:r>
          </w:p>
        </w:tc>
        <w:tc>
          <w:tcPr>
            <w:tcW w:w="3005" w:type="dxa"/>
          </w:tcPr>
          <w:p w14:paraId="055E1299" w14:textId="77777777" w:rsidR="000E4670" w:rsidRDefault="000E4670" w:rsidP="007D3305">
            <w:r>
              <w:t xml:space="preserve">This grant is to assist with additional Covid related </w:t>
            </w:r>
            <w:r>
              <w:lastRenderedPageBreak/>
              <w:t xml:space="preserve">costs (PPE, additional staffing, training </w:t>
            </w:r>
            <w:proofErr w:type="spellStart"/>
            <w:r>
              <w:t>etc</w:t>
            </w:r>
            <w:proofErr w:type="spellEnd"/>
            <w:r>
              <w:t>)</w:t>
            </w:r>
          </w:p>
        </w:tc>
        <w:tc>
          <w:tcPr>
            <w:tcW w:w="3006" w:type="dxa"/>
          </w:tcPr>
          <w:p w14:paraId="04FC1EEC" w14:textId="77777777" w:rsidR="000E4670" w:rsidRDefault="000E4670" w:rsidP="007D3305">
            <w:r>
              <w:lastRenderedPageBreak/>
              <w:t xml:space="preserve">5500 </w:t>
            </w:r>
            <w:r w:rsidRPr="00E450D2">
              <w:rPr>
                <w:i/>
                <w:iCs/>
              </w:rPr>
              <w:t>confirmed</w:t>
            </w:r>
          </w:p>
        </w:tc>
      </w:tr>
      <w:tr w:rsidR="000E4670" w14:paraId="6CEA7F0C" w14:textId="77777777" w:rsidTr="007D3305">
        <w:tc>
          <w:tcPr>
            <w:tcW w:w="3005" w:type="dxa"/>
          </w:tcPr>
          <w:p w14:paraId="0E3E6C5E" w14:textId="77777777" w:rsidR="000E4670" w:rsidRDefault="000E4670" w:rsidP="007D3305"/>
        </w:tc>
        <w:tc>
          <w:tcPr>
            <w:tcW w:w="3005" w:type="dxa"/>
          </w:tcPr>
          <w:p w14:paraId="0BD00A0C" w14:textId="77777777" w:rsidR="000E4670" w:rsidRDefault="000E4670" w:rsidP="007D3305"/>
        </w:tc>
        <w:tc>
          <w:tcPr>
            <w:tcW w:w="3006" w:type="dxa"/>
          </w:tcPr>
          <w:p w14:paraId="471E352B" w14:textId="77777777" w:rsidR="000E4670" w:rsidRDefault="000E4670" w:rsidP="007D3305"/>
        </w:tc>
      </w:tr>
      <w:tr w:rsidR="000E4670" w14:paraId="0FE727C0" w14:textId="77777777" w:rsidTr="007D3305">
        <w:tc>
          <w:tcPr>
            <w:tcW w:w="3005" w:type="dxa"/>
          </w:tcPr>
          <w:p w14:paraId="7B18D3AF" w14:textId="77777777" w:rsidR="000E4670" w:rsidRDefault="000E4670" w:rsidP="007D3305">
            <w:r>
              <w:t>Additional ELC children enrolled/Gaelic provision postponed. Including additional lunch funding.</w:t>
            </w:r>
          </w:p>
        </w:tc>
        <w:tc>
          <w:tcPr>
            <w:tcW w:w="3005" w:type="dxa"/>
          </w:tcPr>
          <w:p w14:paraId="027DE92C" w14:textId="77777777" w:rsidR="000E4670" w:rsidRDefault="000E4670" w:rsidP="007D3305">
            <w:r>
              <w:t>This funding can be used for staffing/general running costs.</w:t>
            </w:r>
          </w:p>
        </w:tc>
        <w:tc>
          <w:tcPr>
            <w:tcW w:w="3006" w:type="dxa"/>
          </w:tcPr>
          <w:p w14:paraId="3366F58E" w14:textId="77777777" w:rsidR="000E4670" w:rsidRDefault="000E4670" w:rsidP="007D3305">
            <w:r w:rsidRPr="00147630">
              <w:t>£</w:t>
            </w:r>
            <w:r>
              <w:t xml:space="preserve">26,575.56 </w:t>
            </w:r>
            <w:r w:rsidRPr="00C52DCF">
              <w:rPr>
                <w:i/>
                <w:iCs/>
              </w:rPr>
              <w:t>not</w:t>
            </w:r>
            <w:r w:rsidRPr="00891EA7">
              <w:rPr>
                <w:i/>
                <w:iCs/>
              </w:rPr>
              <w:t xml:space="preserve"> confirmed</w:t>
            </w:r>
          </w:p>
        </w:tc>
      </w:tr>
      <w:tr w:rsidR="000E4670" w14:paraId="22212E23" w14:textId="77777777" w:rsidTr="007D3305">
        <w:tc>
          <w:tcPr>
            <w:tcW w:w="3005" w:type="dxa"/>
          </w:tcPr>
          <w:p w14:paraId="31ECAF17" w14:textId="77777777" w:rsidR="000E4670" w:rsidRDefault="000E4670" w:rsidP="007D3305"/>
        </w:tc>
        <w:tc>
          <w:tcPr>
            <w:tcW w:w="3005" w:type="dxa"/>
          </w:tcPr>
          <w:p w14:paraId="6005E3FD" w14:textId="77777777" w:rsidR="000E4670" w:rsidRDefault="000E4670" w:rsidP="007D3305"/>
        </w:tc>
        <w:tc>
          <w:tcPr>
            <w:tcW w:w="3006" w:type="dxa"/>
          </w:tcPr>
          <w:p w14:paraId="5D084A8F" w14:textId="77777777" w:rsidR="000E4670" w:rsidRDefault="000E4670" w:rsidP="007D3305"/>
        </w:tc>
      </w:tr>
      <w:tr w:rsidR="000E4670" w14:paraId="63EB5DE2" w14:textId="77777777" w:rsidTr="007D3305">
        <w:tc>
          <w:tcPr>
            <w:tcW w:w="3005" w:type="dxa"/>
          </w:tcPr>
          <w:p w14:paraId="6DF3B48D" w14:textId="77777777" w:rsidR="000E4670" w:rsidRDefault="000E4670" w:rsidP="007D3305">
            <w:r>
              <w:t>Garfield Weston</w:t>
            </w:r>
          </w:p>
        </w:tc>
        <w:tc>
          <w:tcPr>
            <w:tcW w:w="3005" w:type="dxa"/>
          </w:tcPr>
          <w:p w14:paraId="39627C22" w14:textId="77777777" w:rsidR="000E4670" w:rsidRDefault="000E4670" w:rsidP="007D3305">
            <w:r>
              <w:t>To support general running costs</w:t>
            </w:r>
          </w:p>
        </w:tc>
        <w:tc>
          <w:tcPr>
            <w:tcW w:w="3006" w:type="dxa"/>
          </w:tcPr>
          <w:p w14:paraId="12410862" w14:textId="77777777" w:rsidR="000E4670" w:rsidRPr="001557A6" w:rsidRDefault="000E4670" w:rsidP="007D3305">
            <w:pPr>
              <w:rPr>
                <w:i/>
                <w:iCs/>
              </w:rPr>
            </w:pPr>
            <w:r w:rsidRPr="001557A6">
              <w:rPr>
                <w:i/>
                <w:iCs/>
              </w:rPr>
              <w:t xml:space="preserve">5000 confirmed </w:t>
            </w:r>
          </w:p>
        </w:tc>
      </w:tr>
      <w:tr w:rsidR="000E4670" w14:paraId="2AD4CFA5" w14:textId="77777777" w:rsidTr="007D3305">
        <w:tc>
          <w:tcPr>
            <w:tcW w:w="3005" w:type="dxa"/>
          </w:tcPr>
          <w:p w14:paraId="577D8F7A" w14:textId="77777777" w:rsidR="000E4670" w:rsidRDefault="000E4670" w:rsidP="007D3305"/>
        </w:tc>
        <w:tc>
          <w:tcPr>
            <w:tcW w:w="3005" w:type="dxa"/>
          </w:tcPr>
          <w:p w14:paraId="06F61623" w14:textId="77777777" w:rsidR="000E4670" w:rsidRDefault="000E4670" w:rsidP="007D3305"/>
        </w:tc>
        <w:tc>
          <w:tcPr>
            <w:tcW w:w="3006" w:type="dxa"/>
          </w:tcPr>
          <w:p w14:paraId="29BBF5E3" w14:textId="77777777" w:rsidR="000E4670" w:rsidRDefault="000E4670" w:rsidP="007D3305"/>
        </w:tc>
      </w:tr>
      <w:tr w:rsidR="000E4670" w14:paraId="35672B42" w14:textId="77777777" w:rsidTr="007D3305">
        <w:tc>
          <w:tcPr>
            <w:tcW w:w="3005" w:type="dxa"/>
          </w:tcPr>
          <w:p w14:paraId="412EC00A" w14:textId="77777777" w:rsidR="000E4670" w:rsidRDefault="000E4670" w:rsidP="007D3305">
            <w:r>
              <w:t>ELC Sponsored Walk</w:t>
            </w:r>
          </w:p>
        </w:tc>
        <w:tc>
          <w:tcPr>
            <w:tcW w:w="3005" w:type="dxa"/>
          </w:tcPr>
          <w:p w14:paraId="398A03F8" w14:textId="77777777" w:rsidR="000E4670" w:rsidRDefault="000E4670" w:rsidP="007D3305">
            <w:r>
              <w:t>To be used for equipment/activities for children.</w:t>
            </w:r>
          </w:p>
        </w:tc>
        <w:tc>
          <w:tcPr>
            <w:tcW w:w="3006" w:type="dxa"/>
          </w:tcPr>
          <w:p w14:paraId="7EC70DBE" w14:textId="77777777" w:rsidR="000E4670" w:rsidRDefault="000E4670" w:rsidP="007D3305">
            <w:r>
              <w:t xml:space="preserve">3045 </w:t>
            </w:r>
            <w:r w:rsidRPr="00891EA7">
              <w:rPr>
                <w:i/>
                <w:iCs/>
              </w:rPr>
              <w:t>confirmed</w:t>
            </w:r>
          </w:p>
        </w:tc>
      </w:tr>
      <w:tr w:rsidR="000E4670" w14:paraId="31340937" w14:textId="77777777" w:rsidTr="007D3305">
        <w:tc>
          <w:tcPr>
            <w:tcW w:w="3005" w:type="dxa"/>
          </w:tcPr>
          <w:p w14:paraId="51F358EB" w14:textId="77777777" w:rsidR="000E4670" w:rsidRDefault="000E4670" w:rsidP="007D3305"/>
        </w:tc>
        <w:tc>
          <w:tcPr>
            <w:tcW w:w="3005" w:type="dxa"/>
          </w:tcPr>
          <w:p w14:paraId="7FA71652" w14:textId="77777777" w:rsidR="000E4670" w:rsidRDefault="000E4670" w:rsidP="007D3305"/>
        </w:tc>
        <w:tc>
          <w:tcPr>
            <w:tcW w:w="3006" w:type="dxa"/>
          </w:tcPr>
          <w:p w14:paraId="481037A8" w14:textId="77777777" w:rsidR="000E4670" w:rsidRDefault="000E4670" w:rsidP="007D3305"/>
        </w:tc>
      </w:tr>
      <w:tr w:rsidR="000E4670" w14:paraId="557D00EB" w14:textId="77777777" w:rsidTr="007D3305">
        <w:tc>
          <w:tcPr>
            <w:tcW w:w="3005" w:type="dxa"/>
          </w:tcPr>
          <w:p w14:paraId="34524D03" w14:textId="77777777" w:rsidR="000E4670" w:rsidRDefault="000E4670" w:rsidP="007D3305">
            <w:r>
              <w:t>Rag bag/Easy Fundraising/AmazonSmile</w:t>
            </w:r>
          </w:p>
        </w:tc>
        <w:tc>
          <w:tcPr>
            <w:tcW w:w="3005" w:type="dxa"/>
          </w:tcPr>
          <w:p w14:paraId="5461313F" w14:textId="77777777" w:rsidR="000E4670" w:rsidRDefault="000E4670" w:rsidP="007D3305">
            <w:r>
              <w:t>General fundraising</w:t>
            </w:r>
          </w:p>
        </w:tc>
        <w:tc>
          <w:tcPr>
            <w:tcW w:w="3006" w:type="dxa"/>
          </w:tcPr>
          <w:p w14:paraId="2FAB30D4" w14:textId="77777777" w:rsidR="000E4670" w:rsidRDefault="000E4670" w:rsidP="007D3305">
            <w:r>
              <w:t xml:space="preserve">143.78 </w:t>
            </w:r>
            <w:r w:rsidRPr="00891EA7">
              <w:rPr>
                <w:i/>
                <w:iCs/>
              </w:rPr>
              <w:t>confirmed</w:t>
            </w:r>
          </w:p>
        </w:tc>
      </w:tr>
      <w:tr w:rsidR="000E4670" w14:paraId="3C6B11DC" w14:textId="77777777" w:rsidTr="007D3305">
        <w:tc>
          <w:tcPr>
            <w:tcW w:w="3005" w:type="dxa"/>
          </w:tcPr>
          <w:p w14:paraId="37991149" w14:textId="77777777" w:rsidR="000E4670" w:rsidRDefault="000E4670" w:rsidP="007D3305"/>
        </w:tc>
        <w:tc>
          <w:tcPr>
            <w:tcW w:w="3005" w:type="dxa"/>
          </w:tcPr>
          <w:p w14:paraId="0638F62A" w14:textId="77777777" w:rsidR="000E4670" w:rsidRDefault="000E4670" w:rsidP="007D3305"/>
        </w:tc>
        <w:tc>
          <w:tcPr>
            <w:tcW w:w="3006" w:type="dxa"/>
          </w:tcPr>
          <w:p w14:paraId="5248582A" w14:textId="77777777" w:rsidR="000E4670" w:rsidRDefault="000E4670" w:rsidP="007D3305"/>
        </w:tc>
      </w:tr>
      <w:tr w:rsidR="000E4670" w14:paraId="7B6EC08B" w14:textId="77777777" w:rsidTr="007D3305">
        <w:tc>
          <w:tcPr>
            <w:tcW w:w="3005" w:type="dxa"/>
          </w:tcPr>
          <w:p w14:paraId="7298ED26" w14:textId="77777777" w:rsidR="000E4670" w:rsidRPr="005779BE" w:rsidRDefault="000E4670" w:rsidP="007D3305">
            <w:pPr>
              <w:rPr>
                <w:b/>
                <w:bCs/>
              </w:rPr>
            </w:pPr>
            <w:r w:rsidRPr="005779BE">
              <w:rPr>
                <w:b/>
                <w:bCs/>
              </w:rPr>
              <w:t>Donations</w:t>
            </w:r>
          </w:p>
          <w:p w14:paraId="6FCECEE7" w14:textId="77777777" w:rsidR="000E4670" w:rsidRDefault="000E4670" w:rsidP="007D3305">
            <w:r>
              <w:t>Loch Ness Pumpkins</w:t>
            </w:r>
          </w:p>
          <w:p w14:paraId="6BE456BF" w14:textId="77777777" w:rsidR="000E4670" w:rsidRDefault="000E4670" w:rsidP="007D3305">
            <w:r>
              <w:t>Sunflower sales</w:t>
            </w:r>
          </w:p>
          <w:p w14:paraId="31E0CDB5" w14:textId="77777777" w:rsidR="000E4670" w:rsidRDefault="000E4670" w:rsidP="007D3305">
            <w:r>
              <w:t>Jen Macrae (Avon)</w:t>
            </w:r>
          </w:p>
          <w:p w14:paraId="18405706" w14:textId="77777777" w:rsidR="000E4670" w:rsidRDefault="000E4670" w:rsidP="007D3305">
            <w:r>
              <w:t>Fraser Campbell (Clansman)</w:t>
            </w:r>
          </w:p>
          <w:p w14:paraId="7757327B" w14:textId="77777777" w:rsidR="000E4670" w:rsidRDefault="000E4670" w:rsidP="007D3305">
            <w:r>
              <w:t>Shoot Bamboo Photography</w:t>
            </w:r>
          </w:p>
          <w:p w14:paraId="67388674" w14:textId="77777777" w:rsidR="000E4670" w:rsidRDefault="000E4670" w:rsidP="007D3305">
            <w:r>
              <w:t>Christmas Card Project</w:t>
            </w:r>
          </w:p>
          <w:p w14:paraId="7E8AEE06" w14:textId="77777777" w:rsidR="000E4670" w:rsidRDefault="000E4670" w:rsidP="007D3305">
            <w:r>
              <w:t>Café 82 Christmas Market</w:t>
            </w:r>
          </w:p>
          <w:p w14:paraId="32DA4CDF" w14:textId="77777777" w:rsidR="000E4670" w:rsidRDefault="000E4670" w:rsidP="007D3305">
            <w:r>
              <w:t>Village collections</w:t>
            </w:r>
          </w:p>
          <w:p w14:paraId="7BC3E80A" w14:textId="77777777" w:rsidR="000E4670" w:rsidRDefault="000E4670" w:rsidP="007D3305">
            <w:proofErr w:type="spellStart"/>
            <w:r>
              <w:t>Kerrsty</w:t>
            </w:r>
            <w:proofErr w:type="spellEnd"/>
            <w:r>
              <w:t xml:space="preserve"> Surtees donations</w:t>
            </w:r>
          </w:p>
          <w:p w14:paraId="25A9D074" w14:textId="77777777" w:rsidR="000E4670" w:rsidRDefault="000E4670" w:rsidP="007D3305"/>
        </w:tc>
        <w:tc>
          <w:tcPr>
            <w:tcW w:w="3005" w:type="dxa"/>
          </w:tcPr>
          <w:p w14:paraId="7EAEBFB0" w14:textId="77777777" w:rsidR="000E4670" w:rsidRDefault="000E4670" w:rsidP="007D3305">
            <w:r>
              <w:t>General fundraising</w:t>
            </w:r>
          </w:p>
        </w:tc>
        <w:tc>
          <w:tcPr>
            <w:tcW w:w="3006" w:type="dxa"/>
          </w:tcPr>
          <w:p w14:paraId="10FCC311" w14:textId="77777777" w:rsidR="000E4670" w:rsidRDefault="000E4670" w:rsidP="007D3305"/>
          <w:p w14:paraId="4BD42E07" w14:textId="77777777" w:rsidR="000E4670" w:rsidRDefault="000E4670" w:rsidP="007D3305">
            <w:r>
              <w:t>500</w:t>
            </w:r>
          </w:p>
          <w:p w14:paraId="25F6ADFE" w14:textId="77777777" w:rsidR="000E4670" w:rsidRDefault="000E4670" w:rsidP="007D3305">
            <w:r>
              <w:t xml:space="preserve">200                    </w:t>
            </w:r>
            <w:r w:rsidRPr="00891EA7">
              <w:rPr>
                <w:i/>
                <w:iCs/>
              </w:rPr>
              <w:t>All confirmed</w:t>
            </w:r>
          </w:p>
          <w:p w14:paraId="037DAEE3" w14:textId="77777777" w:rsidR="000E4670" w:rsidRDefault="000E4670" w:rsidP="007D3305">
            <w:r>
              <w:t>50</w:t>
            </w:r>
          </w:p>
          <w:p w14:paraId="07AAE421" w14:textId="77777777" w:rsidR="000E4670" w:rsidRDefault="000E4670" w:rsidP="007D3305">
            <w:r>
              <w:t>30</w:t>
            </w:r>
          </w:p>
          <w:p w14:paraId="41FE792A" w14:textId="77777777" w:rsidR="000E4670" w:rsidRDefault="000E4670" w:rsidP="007D3305">
            <w:r>
              <w:t>30</w:t>
            </w:r>
          </w:p>
          <w:p w14:paraId="5A7B1C6B" w14:textId="77777777" w:rsidR="000E4670" w:rsidRDefault="000E4670" w:rsidP="007D3305">
            <w:r>
              <w:t>89</w:t>
            </w:r>
          </w:p>
          <w:p w14:paraId="3FFE1EBF" w14:textId="77777777" w:rsidR="000E4670" w:rsidRDefault="000E4670" w:rsidP="007D3305">
            <w:r>
              <w:t>200</w:t>
            </w:r>
          </w:p>
          <w:p w14:paraId="12EE521E" w14:textId="77777777" w:rsidR="000E4670" w:rsidRDefault="000E4670" w:rsidP="007D3305">
            <w:r>
              <w:t>46.83</w:t>
            </w:r>
          </w:p>
          <w:p w14:paraId="5BD0FC5F" w14:textId="77777777" w:rsidR="000E4670" w:rsidRDefault="000E4670" w:rsidP="007D3305">
            <w:r>
              <w:t>50</w:t>
            </w:r>
          </w:p>
        </w:tc>
      </w:tr>
      <w:tr w:rsidR="000E4670" w14:paraId="2EB283C6" w14:textId="77777777" w:rsidTr="007D3305">
        <w:tc>
          <w:tcPr>
            <w:tcW w:w="3005" w:type="dxa"/>
            <w:shd w:val="clear" w:color="auto" w:fill="BAE18F"/>
          </w:tcPr>
          <w:p w14:paraId="62DD943F" w14:textId="77777777" w:rsidR="000E4670" w:rsidRPr="00AB3C2A" w:rsidRDefault="000E4670" w:rsidP="007D3305">
            <w:pPr>
              <w:rPr>
                <w:b/>
                <w:bCs/>
              </w:rPr>
            </w:pPr>
            <w:r w:rsidRPr="00AB3C2A">
              <w:rPr>
                <w:b/>
                <w:bCs/>
              </w:rPr>
              <w:t xml:space="preserve">TOTAL ADDITIONAL </w:t>
            </w:r>
            <w:r>
              <w:rPr>
                <w:b/>
                <w:bCs/>
              </w:rPr>
              <w:t xml:space="preserve">CONFIRMED </w:t>
            </w:r>
            <w:r w:rsidRPr="00AB3C2A">
              <w:rPr>
                <w:b/>
                <w:bCs/>
              </w:rPr>
              <w:t>INCOME</w:t>
            </w:r>
          </w:p>
        </w:tc>
        <w:tc>
          <w:tcPr>
            <w:tcW w:w="3005" w:type="dxa"/>
            <w:shd w:val="clear" w:color="auto" w:fill="BAE18F"/>
          </w:tcPr>
          <w:p w14:paraId="698D298C" w14:textId="77777777" w:rsidR="000E4670" w:rsidRDefault="000E4670" w:rsidP="007D3305"/>
        </w:tc>
        <w:tc>
          <w:tcPr>
            <w:tcW w:w="3006" w:type="dxa"/>
            <w:shd w:val="clear" w:color="auto" w:fill="BAE18F"/>
          </w:tcPr>
          <w:p w14:paraId="677FD8F1" w14:textId="77777777" w:rsidR="000E4670" w:rsidRDefault="000E4670" w:rsidP="007D3305">
            <w:bookmarkStart w:id="0" w:name="_Hlk58572934"/>
            <w:r>
              <w:t>14,884.61</w:t>
            </w:r>
            <w:bookmarkEnd w:id="0"/>
          </w:p>
        </w:tc>
      </w:tr>
      <w:tr w:rsidR="000E4670" w14:paraId="14374FB5" w14:textId="77777777" w:rsidTr="007D3305">
        <w:tc>
          <w:tcPr>
            <w:tcW w:w="3005" w:type="dxa"/>
            <w:shd w:val="clear" w:color="auto" w:fill="BAE18F"/>
          </w:tcPr>
          <w:p w14:paraId="1175FDD4" w14:textId="77777777" w:rsidR="000E4670" w:rsidRPr="00AB3C2A" w:rsidRDefault="000E4670" w:rsidP="007D3305">
            <w:pPr>
              <w:rPr>
                <w:b/>
                <w:bCs/>
              </w:rPr>
            </w:pPr>
            <w:r>
              <w:rPr>
                <w:b/>
                <w:bCs/>
              </w:rPr>
              <w:t>TOTAL ADDITIONAL INCOME UNCONFIRMED</w:t>
            </w:r>
          </w:p>
        </w:tc>
        <w:tc>
          <w:tcPr>
            <w:tcW w:w="3005" w:type="dxa"/>
            <w:shd w:val="clear" w:color="auto" w:fill="BAE18F"/>
          </w:tcPr>
          <w:p w14:paraId="769758A6" w14:textId="77777777" w:rsidR="000E4670" w:rsidRDefault="000E4670" w:rsidP="007D3305"/>
        </w:tc>
        <w:tc>
          <w:tcPr>
            <w:tcW w:w="3006" w:type="dxa"/>
            <w:shd w:val="clear" w:color="auto" w:fill="BAE18F"/>
          </w:tcPr>
          <w:p w14:paraId="2730BFB5" w14:textId="77777777" w:rsidR="000E4670" w:rsidRDefault="000E4670" w:rsidP="007D3305">
            <w:r w:rsidRPr="00147630">
              <w:t>£</w:t>
            </w:r>
            <w:r>
              <w:t xml:space="preserve">26,575.56  </w:t>
            </w:r>
          </w:p>
        </w:tc>
      </w:tr>
      <w:tr w:rsidR="000E4670" w14:paraId="09CB34A4" w14:textId="77777777" w:rsidTr="007D3305">
        <w:tc>
          <w:tcPr>
            <w:tcW w:w="3005" w:type="dxa"/>
          </w:tcPr>
          <w:p w14:paraId="28F99B23" w14:textId="77777777" w:rsidR="000E4670" w:rsidRDefault="000E4670" w:rsidP="007D3305">
            <w:pPr>
              <w:rPr>
                <w:b/>
                <w:bCs/>
              </w:rPr>
            </w:pPr>
          </w:p>
          <w:p w14:paraId="0AC15307" w14:textId="77777777" w:rsidR="000E4670" w:rsidRDefault="000E4670" w:rsidP="007D3305">
            <w:pPr>
              <w:rPr>
                <w:b/>
                <w:bCs/>
              </w:rPr>
            </w:pPr>
          </w:p>
          <w:p w14:paraId="359AE7B2" w14:textId="77777777" w:rsidR="000E4670" w:rsidRDefault="000E4670" w:rsidP="007D3305">
            <w:pPr>
              <w:rPr>
                <w:b/>
                <w:bCs/>
              </w:rPr>
            </w:pPr>
          </w:p>
          <w:p w14:paraId="12B75B54" w14:textId="77777777" w:rsidR="000E4670" w:rsidRDefault="000E4670" w:rsidP="007D3305">
            <w:pPr>
              <w:rPr>
                <w:b/>
                <w:bCs/>
              </w:rPr>
            </w:pPr>
          </w:p>
          <w:p w14:paraId="1F3759D1" w14:textId="77777777" w:rsidR="000E4670" w:rsidRDefault="000E4670" w:rsidP="007D3305">
            <w:pPr>
              <w:rPr>
                <w:b/>
                <w:bCs/>
              </w:rPr>
            </w:pPr>
          </w:p>
          <w:p w14:paraId="297D7886" w14:textId="77777777" w:rsidR="000E4670" w:rsidRDefault="000E4670" w:rsidP="007D3305">
            <w:pPr>
              <w:rPr>
                <w:b/>
                <w:bCs/>
              </w:rPr>
            </w:pPr>
          </w:p>
          <w:p w14:paraId="4D857F1A" w14:textId="77777777" w:rsidR="000E4670" w:rsidRDefault="000E4670" w:rsidP="007D3305">
            <w:pPr>
              <w:rPr>
                <w:b/>
                <w:bCs/>
              </w:rPr>
            </w:pPr>
          </w:p>
          <w:p w14:paraId="1569DACB" w14:textId="77777777" w:rsidR="000E4670" w:rsidRDefault="000E4670" w:rsidP="007D3305">
            <w:pPr>
              <w:rPr>
                <w:b/>
                <w:bCs/>
              </w:rPr>
            </w:pPr>
          </w:p>
          <w:p w14:paraId="18FB6920" w14:textId="77777777" w:rsidR="000E4670" w:rsidRDefault="000E4670" w:rsidP="007D3305">
            <w:pPr>
              <w:rPr>
                <w:b/>
                <w:bCs/>
              </w:rPr>
            </w:pPr>
          </w:p>
          <w:p w14:paraId="7FFCC01F" w14:textId="77777777" w:rsidR="000E4670" w:rsidRPr="00AB3C2A" w:rsidRDefault="000E4670" w:rsidP="007D3305">
            <w:pPr>
              <w:rPr>
                <w:b/>
                <w:bCs/>
              </w:rPr>
            </w:pPr>
          </w:p>
        </w:tc>
        <w:tc>
          <w:tcPr>
            <w:tcW w:w="3005" w:type="dxa"/>
          </w:tcPr>
          <w:p w14:paraId="1E635AC0" w14:textId="77777777" w:rsidR="000E4670" w:rsidRDefault="000E4670" w:rsidP="007D3305"/>
          <w:p w14:paraId="649D4A65" w14:textId="77777777" w:rsidR="000E4670" w:rsidRDefault="000E4670" w:rsidP="007D3305"/>
          <w:p w14:paraId="013BEBF2" w14:textId="77777777" w:rsidR="000E4670" w:rsidRDefault="000E4670" w:rsidP="007D3305"/>
          <w:p w14:paraId="72D761ED" w14:textId="77777777" w:rsidR="000E4670" w:rsidRDefault="000E4670" w:rsidP="007D3305"/>
          <w:p w14:paraId="4BD4B816" w14:textId="77777777" w:rsidR="000E4670" w:rsidRDefault="000E4670" w:rsidP="007D3305"/>
          <w:p w14:paraId="3AA6F417" w14:textId="77777777" w:rsidR="000E4670" w:rsidRDefault="000E4670" w:rsidP="007D3305"/>
          <w:p w14:paraId="31EEF6DD" w14:textId="77777777" w:rsidR="000E4670" w:rsidRDefault="000E4670" w:rsidP="007D3305"/>
          <w:p w14:paraId="37815454" w14:textId="77777777" w:rsidR="000E4670" w:rsidRDefault="000E4670" w:rsidP="007D3305"/>
          <w:p w14:paraId="778CDE66" w14:textId="77777777" w:rsidR="000E4670" w:rsidRDefault="000E4670" w:rsidP="007D3305"/>
          <w:p w14:paraId="723CDE9F" w14:textId="77777777" w:rsidR="000E4670" w:rsidRDefault="000E4670" w:rsidP="007D3305"/>
          <w:p w14:paraId="24356570" w14:textId="77777777" w:rsidR="000E4670" w:rsidRDefault="000E4670" w:rsidP="007D3305"/>
        </w:tc>
        <w:tc>
          <w:tcPr>
            <w:tcW w:w="3006" w:type="dxa"/>
          </w:tcPr>
          <w:p w14:paraId="2F812DEA" w14:textId="77777777" w:rsidR="000E4670" w:rsidRDefault="000E4670" w:rsidP="007D3305"/>
        </w:tc>
      </w:tr>
      <w:tr w:rsidR="000E4670" w14:paraId="65A839F3" w14:textId="77777777" w:rsidTr="007D3305">
        <w:tc>
          <w:tcPr>
            <w:tcW w:w="3005" w:type="dxa"/>
            <w:shd w:val="clear" w:color="auto" w:fill="D9D9D9" w:themeFill="background1" w:themeFillShade="D9"/>
          </w:tcPr>
          <w:p w14:paraId="53AF27C2" w14:textId="77777777" w:rsidR="000E4670" w:rsidRDefault="000E4670" w:rsidP="007D3305">
            <w:r w:rsidRPr="00F8670D">
              <w:rPr>
                <w:highlight w:val="lightGray"/>
              </w:rPr>
              <w:t>Other grants received/applied for projects – cannot be used for running costs</w:t>
            </w:r>
          </w:p>
        </w:tc>
        <w:tc>
          <w:tcPr>
            <w:tcW w:w="3005" w:type="dxa"/>
            <w:shd w:val="clear" w:color="auto" w:fill="D9D9D9" w:themeFill="background1" w:themeFillShade="D9"/>
          </w:tcPr>
          <w:p w14:paraId="01950F74" w14:textId="77777777" w:rsidR="000E4670" w:rsidRDefault="000E4670" w:rsidP="007D3305">
            <w:r>
              <w:t>Purpose</w:t>
            </w:r>
          </w:p>
        </w:tc>
        <w:tc>
          <w:tcPr>
            <w:tcW w:w="3006" w:type="dxa"/>
            <w:shd w:val="clear" w:color="auto" w:fill="D9D9D9" w:themeFill="background1" w:themeFillShade="D9"/>
          </w:tcPr>
          <w:p w14:paraId="4E7E7DAD" w14:textId="77777777" w:rsidR="000E4670" w:rsidRDefault="000E4670" w:rsidP="007D3305">
            <w:r>
              <w:t>Amount</w:t>
            </w:r>
          </w:p>
        </w:tc>
      </w:tr>
      <w:tr w:rsidR="000E4670" w14:paraId="1C8254F7" w14:textId="77777777" w:rsidTr="007D3305">
        <w:tc>
          <w:tcPr>
            <w:tcW w:w="3005" w:type="dxa"/>
          </w:tcPr>
          <w:p w14:paraId="01C41E5C" w14:textId="77777777" w:rsidR="000E4670" w:rsidRDefault="000E4670" w:rsidP="007D3305">
            <w:r>
              <w:t>Highland Council Ward Discretionary Budget</w:t>
            </w:r>
          </w:p>
        </w:tc>
        <w:tc>
          <w:tcPr>
            <w:tcW w:w="3005" w:type="dxa"/>
          </w:tcPr>
          <w:p w14:paraId="5BCD654B" w14:textId="77777777" w:rsidR="000E4670" w:rsidRDefault="000E4670" w:rsidP="007D3305">
            <w:r>
              <w:t xml:space="preserve">This grant is to enable us to be outdoors more – items such as a fire, thermal clothing, waterproofs/other forest school items have been applied for </w:t>
            </w:r>
          </w:p>
        </w:tc>
        <w:tc>
          <w:tcPr>
            <w:tcW w:w="3006" w:type="dxa"/>
          </w:tcPr>
          <w:p w14:paraId="71B3DF16" w14:textId="77777777" w:rsidR="000E4670" w:rsidRDefault="000E4670" w:rsidP="007D3305">
            <w:r>
              <w:t xml:space="preserve">2175 – </w:t>
            </w:r>
            <w:r w:rsidRPr="00302B47">
              <w:rPr>
                <w:i/>
                <w:iCs/>
              </w:rPr>
              <w:t>not confirmed</w:t>
            </w:r>
          </w:p>
        </w:tc>
      </w:tr>
      <w:tr w:rsidR="000E4670" w14:paraId="0234DBEF" w14:textId="77777777" w:rsidTr="007D3305">
        <w:tc>
          <w:tcPr>
            <w:tcW w:w="3005" w:type="dxa"/>
          </w:tcPr>
          <w:p w14:paraId="4F0258E1" w14:textId="77777777" w:rsidR="000E4670" w:rsidRDefault="000E4670" w:rsidP="007D3305"/>
        </w:tc>
        <w:tc>
          <w:tcPr>
            <w:tcW w:w="3005" w:type="dxa"/>
          </w:tcPr>
          <w:p w14:paraId="28187EB7" w14:textId="77777777" w:rsidR="000E4670" w:rsidRDefault="000E4670" w:rsidP="007D3305"/>
        </w:tc>
        <w:tc>
          <w:tcPr>
            <w:tcW w:w="3006" w:type="dxa"/>
          </w:tcPr>
          <w:p w14:paraId="4EC1F730" w14:textId="77777777" w:rsidR="000E4670" w:rsidRDefault="000E4670" w:rsidP="007D3305"/>
        </w:tc>
      </w:tr>
      <w:tr w:rsidR="000E4670" w14:paraId="0388D75E" w14:textId="77777777" w:rsidTr="007D3305">
        <w:tc>
          <w:tcPr>
            <w:tcW w:w="3005" w:type="dxa"/>
          </w:tcPr>
          <w:p w14:paraId="40E61E17" w14:textId="77777777" w:rsidR="000E4670" w:rsidRDefault="000E4670" w:rsidP="007D3305">
            <w:r>
              <w:t>Scotmid</w:t>
            </w:r>
          </w:p>
          <w:p w14:paraId="571D3006" w14:textId="77777777" w:rsidR="000E4670" w:rsidRDefault="000E4670" w:rsidP="007D3305">
            <w:r>
              <w:t>Tesco Bags of Help</w:t>
            </w:r>
          </w:p>
        </w:tc>
        <w:tc>
          <w:tcPr>
            <w:tcW w:w="3005" w:type="dxa"/>
          </w:tcPr>
          <w:p w14:paraId="15C83498" w14:textId="77777777" w:rsidR="000E4670" w:rsidRDefault="000E4670" w:rsidP="007D3305">
            <w:r>
              <w:t>Additional technology</w:t>
            </w:r>
          </w:p>
          <w:p w14:paraId="3C96599A" w14:textId="77777777" w:rsidR="000E4670" w:rsidRDefault="000E4670" w:rsidP="007D3305">
            <w:r>
              <w:t>Additional technology</w:t>
            </w:r>
          </w:p>
        </w:tc>
        <w:tc>
          <w:tcPr>
            <w:tcW w:w="3006" w:type="dxa"/>
          </w:tcPr>
          <w:p w14:paraId="6EF82D21" w14:textId="77777777" w:rsidR="000E4670" w:rsidRDefault="000E4670" w:rsidP="007D3305">
            <w:pPr>
              <w:rPr>
                <w:i/>
                <w:iCs/>
              </w:rPr>
            </w:pPr>
            <w:r>
              <w:t xml:space="preserve">500 – </w:t>
            </w:r>
            <w:r w:rsidRPr="00BD0D6F">
              <w:rPr>
                <w:i/>
                <w:iCs/>
              </w:rPr>
              <w:t>confirmed</w:t>
            </w:r>
            <w:r>
              <w:rPr>
                <w:i/>
                <w:iCs/>
              </w:rPr>
              <w:t>/paid</w:t>
            </w:r>
          </w:p>
          <w:p w14:paraId="41E83011" w14:textId="77777777" w:rsidR="000E4670" w:rsidRDefault="000E4670" w:rsidP="007D3305">
            <w:r>
              <w:t xml:space="preserve">500 – </w:t>
            </w:r>
            <w:r w:rsidRPr="00BD0D6F">
              <w:rPr>
                <w:i/>
                <w:iCs/>
              </w:rPr>
              <w:t>confirmed</w:t>
            </w:r>
            <w:r>
              <w:rPr>
                <w:i/>
                <w:iCs/>
              </w:rPr>
              <w:t>/paid</w:t>
            </w:r>
          </w:p>
        </w:tc>
      </w:tr>
      <w:tr w:rsidR="000E4670" w14:paraId="2AF5C89B" w14:textId="77777777" w:rsidTr="007D3305">
        <w:tc>
          <w:tcPr>
            <w:tcW w:w="3005" w:type="dxa"/>
          </w:tcPr>
          <w:p w14:paraId="33BAE6CC" w14:textId="77777777" w:rsidR="000E4670" w:rsidRDefault="000E4670" w:rsidP="007D3305"/>
        </w:tc>
        <w:tc>
          <w:tcPr>
            <w:tcW w:w="3005" w:type="dxa"/>
          </w:tcPr>
          <w:p w14:paraId="2434FC0C" w14:textId="77777777" w:rsidR="000E4670" w:rsidRDefault="000E4670" w:rsidP="007D3305"/>
        </w:tc>
        <w:tc>
          <w:tcPr>
            <w:tcW w:w="3006" w:type="dxa"/>
          </w:tcPr>
          <w:p w14:paraId="1FB62D55" w14:textId="77777777" w:rsidR="000E4670" w:rsidRDefault="000E4670" w:rsidP="007D3305"/>
        </w:tc>
      </w:tr>
      <w:tr w:rsidR="000E4670" w14:paraId="3598E54D" w14:textId="77777777" w:rsidTr="007D3305">
        <w:tc>
          <w:tcPr>
            <w:tcW w:w="3005" w:type="dxa"/>
          </w:tcPr>
          <w:p w14:paraId="321DBB06" w14:textId="77777777" w:rsidR="000E4670" w:rsidRDefault="000E4670" w:rsidP="007D3305">
            <w:r>
              <w:t>Highland Council Community Resilience Fund</w:t>
            </w:r>
          </w:p>
        </w:tc>
        <w:tc>
          <w:tcPr>
            <w:tcW w:w="3005" w:type="dxa"/>
          </w:tcPr>
          <w:p w14:paraId="399CB16B" w14:textId="77777777" w:rsidR="000E4670" w:rsidRDefault="000E4670" w:rsidP="007D3305">
            <w:r>
              <w:t xml:space="preserve">Reimbursement for arrangements made in lockdown with childminder  </w:t>
            </w:r>
          </w:p>
        </w:tc>
        <w:tc>
          <w:tcPr>
            <w:tcW w:w="3006" w:type="dxa"/>
          </w:tcPr>
          <w:p w14:paraId="4B4F2059" w14:textId="77777777" w:rsidR="000E4670" w:rsidRDefault="000E4670" w:rsidP="007D3305">
            <w:r>
              <w:t xml:space="preserve">1500 – </w:t>
            </w:r>
            <w:r w:rsidRPr="000D7C61">
              <w:rPr>
                <w:i/>
                <w:iCs/>
              </w:rPr>
              <w:t>confirmed/paid</w:t>
            </w:r>
          </w:p>
        </w:tc>
      </w:tr>
      <w:tr w:rsidR="000E4670" w14:paraId="668534AD" w14:textId="77777777" w:rsidTr="007D3305">
        <w:tc>
          <w:tcPr>
            <w:tcW w:w="3005" w:type="dxa"/>
          </w:tcPr>
          <w:p w14:paraId="45A19530" w14:textId="77777777" w:rsidR="000E4670" w:rsidRDefault="000E4670" w:rsidP="007D3305"/>
        </w:tc>
        <w:tc>
          <w:tcPr>
            <w:tcW w:w="3005" w:type="dxa"/>
          </w:tcPr>
          <w:p w14:paraId="62E52096" w14:textId="77777777" w:rsidR="000E4670" w:rsidRDefault="000E4670" w:rsidP="007D3305"/>
        </w:tc>
        <w:tc>
          <w:tcPr>
            <w:tcW w:w="3006" w:type="dxa"/>
          </w:tcPr>
          <w:p w14:paraId="0B2005A5" w14:textId="77777777" w:rsidR="000E4670" w:rsidRDefault="000E4670" w:rsidP="007D3305"/>
        </w:tc>
      </w:tr>
      <w:tr w:rsidR="000E4670" w14:paraId="1C6BF316" w14:textId="77777777" w:rsidTr="007D3305">
        <w:tc>
          <w:tcPr>
            <w:tcW w:w="3005" w:type="dxa"/>
          </w:tcPr>
          <w:p w14:paraId="1F42B15C" w14:textId="77777777" w:rsidR="000E4670" w:rsidRDefault="000E4670" w:rsidP="007D3305">
            <w:r>
              <w:t>Stafford Trust</w:t>
            </w:r>
          </w:p>
        </w:tc>
        <w:tc>
          <w:tcPr>
            <w:tcW w:w="3005" w:type="dxa"/>
          </w:tcPr>
          <w:p w14:paraId="5C9AC819" w14:textId="77777777" w:rsidR="000E4670" w:rsidRDefault="000E4670" w:rsidP="007D3305">
            <w:r>
              <w:t xml:space="preserve">Tablets for </w:t>
            </w:r>
            <w:proofErr w:type="spellStart"/>
            <w:r>
              <w:t>trialling</w:t>
            </w:r>
            <w:proofErr w:type="spellEnd"/>
            <w:r>
              <w:t xml:space="preserve"> online communication system such as seesaw with parents</w:t>
            </w:r>
          </w:p>
        </w:tc>
        <w:tc>
          <w:tcPr>
            <w:tcW w:w="3006" w:type="dxa"/>
          </w:tcPr>
          <w:p w14:paraId="38FB5155" w14:textId="77777777" w:rsidR="000E4670" w:rsidRDefault="000E4670" w:rsidP="007D3305">
            <w:r>
              <w:t xml:space="preserve">2556 – </w:t>
            </w:r>
            <w:r w:rsidRPr="00820D98">
              <w:rPr>
                <w:i/>
                <w:iCs/>
              </w:rPr>
              <w:t>not confirmed</w:t>
            </w:r>
          </w:p>
        </w:tc>
      </w:tr>
      <w:tr w:rsidR="000E4670" w14:paraId="0B4A9322" w14:textId="77777777" w:rsidTr="007D3305">
        <w:tc>
          <w:tcPr>
            <w:tcW w:w="3005" w:type="dxa"/>
          </w:tcPr>
          <w:p w14:paraId="74595839" w14:textId="77777777" w:rsidR="000E4670" w:rsidRDefault="000E4670" w:rsidP="007D3305">
            <w:r>
              <w:t>Foundation Scotland</w:t>
            </w:r>
          </w:p>
          <w:p w14:paraId="229A7C9E" w14:textId="77777777" w:rsidR="000E4670" w:rsidRDefault="000E4670" w:rsidP="007D3305">
            <w:r>
              <w:t>Soirbheas Tier 1</w:t>
            </w:r>
          </w:p>
        </w:tc>
        <w:tc>
          <w:tcPr>
            <w:tcW w:w="3005" w:type="dxa"/>
          </w:tcPr>
          <w:p w14:paraId="1BAB8142" w14:textId="77777777" w:rsidR="000E4670" w:rsidRDefault="000E4670" w:rsidP="007D3305">
            <w:r>
              <w:t>This funding has been received to allow the children a weekly music tutor and new musical instruments</w:t>
            </w:r>
          </w:p>
        </w:tc>
        <w:tc>
          <w:tcPr>
            <w:tcW w:w="3006" w:type="dxa"/>
          </w:tcPr>
          <w:p w14:paraId="1D8A7BDF" w14:textId="77777777" w:rsidR="000E4670" w:rsidRDefault="000E4670" w:rsidP="007D3305">
            <w:r>
              <w:t xml:space="preserve">3175 - </w:t>
            </w:r>
            <w:r w:rsidRPr="00302B47">
              <w:rPr>
                <w:i/>
                <w:iCs/>
              </w:rPr>
              <w:t>confirmed</w:t>
            </w:r>
          </w:p>
          <w:p w14:paraId="64BEEB02" w14:textId="77777777" w:rsidR="000E4670" w:rsidRDefault="000E4670" w:rsidP="007D3305">
            <w:r>
              <w:t xml:space="preserve">1000 - </w:t>
            </w:r>
            <w:r w:rsidRPr="00302B47">
              <w:rPr>
                <w:i/>
                <w:iCs/>
              </w:rPr>
              <w:t>confirmed</w:t>
            </w:r>
          </w:p>
        </w:tc>
      </w:tr>
    </w:tbl>
    <w:p w14:paraId="46FB25F1" w14:textId="77777777" w:rsidR="000E4670" w:rsidRDefault="000E4670" w:rsidP="000E4670"/>
    <w:p w14:paraId="2BEB56EF" w14:textId="77777777" w:rsidR="000E4670" w:rsidRDefault="000E4670" w:rsidP="000E4670"/>
    <w:p w14:paraId="7E72D421" w14:textId="77777777" w:rsidR="000E4670" w:rsidRDefault="000E4670" w:rsidP="000E4670">
      <w:r>
        <w:t>Projected loss of income from fees £55,884.99</w:t>
      </w:r>
    </w:p>
    <w:p w14:paraId="1640F6DE" w14:textId="77777777" w:rsidR="000E4670" w:rsidRDefault="000E4670" w:rsidP="000E4670">
      <w:r>
        <w:t>Projected savings from predicted running costs £17,770</w:t>
      </w:r>
    </w:p>
    <w:p w14:paraId="554B664F" w14:textId="77777777" w:rsidR="000E4670" w:rsidRDefault="000E4670" w:rsidP="000E4670">
      <w:r>
        <w:t>Confirmed additional income £14,884.61</w:t>
      </w:r>
    </w:p>
    <w:p w14:paraId="48A0BF5D" w14:textId="77777777" w:rsidR="000E4670" w:rsidRDefault="000E4670" w:rsidP="000E4670">
      <w:pPr>
        <w:rPr>
          <w:b/>
          <w:bCs/>
          <w:color w:val="FF0000"/>
        </w:rPr>
      </w:pPr>
      <w:r>
        <w:t xml:space="preserve">Overall predicted shortfall </w:t>
      </w:r>
      <w:r w:rsidRPr="003701D1">
        <w:rPr>
          <w:b/>
          <w:bCs/>
          <w:color w:val="FF0000"/>
        </w:rPr>
        <w:t>£2</w:t>
      </w:r>
      <w:r>
        <w:rPr>
          <w:b/>
          <w:bCs/>
          <w:color w:val="FF0000"/>
        </w:rPr>
        <w:t>3</w:t>
      </w:r>
      <w:r w:rsidRPr="003701D1">
        <w:rPr>
          <w:b/>
          <w:bCs/>
          <w:color w:val="FF0000"/>
        </w:rPr>
        <w:t>,2</w:t>
      </w:r>
      <w:r>
        <w:rPr>
          <w:b/>
          <w:bCs/>
          <w:color w:val="FF0000"/>
        </w:rPr>
        <w:t>3</w:t>
      </w:r>
      <w:r w:rsidRPr="003701D1">
        <w:rPr>
          <w:b/>
          <w:bCs/>
          <w:color w:val="FF0000"/>
        </w:rPr>
        <w:t>0.38</w:t>
      </w:r>
    </w:p>
    <w:p w14:paraId="59DA2461" w14:textId="77777777" w:rsidR="000E4670" w:rsidRPr="00147630" w:rsidRDefault="000E4670" w:rsidP="000E4670">
      <w:pPr>
        <w:rPr>
          <w:b/>
          <w:bCs/>
          <w:color w:val="0D0D0D" w:themeColor="text1" w:themeTint="F2"/>
        </w:rPr>
      </w:pPr>
    </w:p>
    <w:p w14:paraId="20B29606" w14:textId="77777777" w:rsidR="000E4670" w:rsidRPr="00147630" w:rsidRDefault="000E4670" w:rsidP="000E4670">
      <w:pPr>
        <w:rPr>
          <w:color w:val="0D0D0D" w:themeColor="text1" w:themeTint="F2"/>
        </w:rPr>
      </w:pPr>
      <w:r w:rsidRPr="00147630">
        <w:rPr>
          <w:color w:val="0D0D0D" w:themeColor="text1" w:themeTint="F2"/>
        </w:rPr>
        <w:t>Unconfirmed income</w:t>
      </w:r>
    </w:p>
    <w:p w14:paraId="7E323686" w14:textId="77777777" w:rsidR="000E4670" w:rsidRPr="00147630" w:rsidRDefault="000E4670" w:rsidP="000E4670">
      <w:pPr>
        <w:rPr>
          <w:b/>
          <w:bCs/>
          <w:color w:val="0D0D0D" w:themeColor="text1" w:themeTint="F2"/>
        </w:rPr>
      </w:pPr>
      <w:r w:rsidRPr="00147630">
        <w:t>£</w:t>
      </w:r>
      <w:proofErr w:type="gramStart"/>
      <w:r>
        <w:t>26,575.56  –</w:t>
      </w:r>
      <w:proofErr w:type="gramEnd"/>
      <w:r>
        <w:t xml:space="preserve"> Highland Council Additional ELC funding – payments in January/April 2021</w:t>
      </w:r>
    </w:p>
    <w:p w14:paraId="6762A46B" w14:textId="77777777" w:rsidR="000E4670" w:rsidRDefault="000E4670" w:rsidP="000E4670"/>
    <w:p w14:paraId="4E4A92E2" w14:textId="77777777" w:rsidR="000E4670" w:rsidRDefault="000E4670" w:rsidP="000E4670"/>
    <w:p w14:paraId="1DF1C52A" w14:textId="77777777" w:rsidR="000E4670" w:rsidRDefault="000E4670" w:rsidP="000E4670"/>
    <w:p w14:paraId="5F25A6A9" w14:textId="77777777" w:rsidR="000E4670" w:rsidRDefault="000E4670" w:rsidP="000E4670"/>
    <w:p w14:paraId="42778965" w14:textId="77777777" w:rsidR="000E4670" w:rsidRDefault="000E4670" w:rsidP="000E4670"/>
    <w:p w14:paraId="7320F163" w14:textId="77777777" w:rsidR="00370CE3" w:rsidRDefault="00370CE3">
      <w:pPr>
        <w:pStyle w:val="BodyA"/>
      </w:pPr>
    </w:p>
    <w:sectPr w:rsidR="00370CE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1CFD2" w14:textId="77777777" w:rsidR="00541DCE" w:rsidRDefault="00541DCE">
      <w:r>
        <w:separator/>
      </w:r>
    </w:p>
  </w:endnote>
  <w:endnote w:type="continuationSeparator" w:id="0">
    <w:p w14:paraId="4842273A" w14:textId="77777777" w:rsidR="00541DCE" w:rsidRDefault="0054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Grotesqu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C6637" w14:textId="77777777" w:rsidR="00370CE3" w:rsidRDefault="00370CE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53044" w14:textId="77777777" w:rsidR="00541DCE" w:rsidRDefault="00541DCE">
      <w:r>
        <w:separator/>
      </w:r>
    </w:p>
  </w:footnote>
  <w:footnote w:type="continuationSeparator" w:id="0">
    <w:p w14:paraId="40F95362" w14:textId="77777777" w:rsidR="00541DCE" w:rsidRDefault="0054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2C668" w14:textId="77777777" w:rsidR="00370CE3" w:rsidRDefault="00370CE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33DB0"/>
    <w:multiLevelType w:val="hybridMultilevel"/>
    <w:tmpl w:val="76249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671438"/>
    <w:multiLevelType w:val="hybridMultilevel"/>
    <w:tmpl w:val="1918EFEC"/>
    <w:lvl w:ilvl="0" w:tplc="3A52E2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7C5916"/>
    <w:multiLevelType w:val="hybridMultilevel"/>
    <w:tmpl w:val="32E29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E3"/>
    <w:rsid w:val="000E4670"/>
    <w:rsid w:val="001F4D98"/>
    <w:rsid w:val="00327712"/>
    <w:rsid w:val="00370CE3"/>
    <w:rsid w:val="005104D6"/>
    <w:rsid w:val="00541DCE"/>
    <w:rsid w:val="005C59B6"/>
    <w:rsid w:val="008D5DD1"/>
    <w:rsid w:val="008F5037"/>
    <w:rsid w:val="009059F3"/>
    <w:rsid w:val="00AF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AD42"/>
  <w15:docId w15:val="{1780A5A2-BDFE-C545-A091-CFE92572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8D5DD1"/>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u w:val="single"/>
    </w:rPr>
  </w:style>
  <w:style w:type="table" w:styleId="TableGrid">
    <w:name w:val="Table Grid"/>
    <w:basedOn w:val="TableNormal"/>
    <w:uiPriority w:val="39"/>
    <w:rsid w:val="000E467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5DD1"/>
    <w:rPr>
      <w:rFonts w:asciiTheme="majorHAnsi" w:eastAsiaTheme="majorEastAsia" w:hAnsiTheme="majorHAnsi" w:cstheme="majorBidi"/>
      <w:color w:val="0079BF"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dc:creator>
  <cp:lastModifiedBy>Audrey MacLennan</cp:lastModifiedBy>
  <cp:revision>2</cp:revision>
  <dcterms:created xsi:type="dcterms:W3CDTF">2021-01-13T11:59:00Z</dcterms:created>
  <dcterms:modified xsi:type="dcterms:W3CDTF">2021-01-13T11:59:00Z</dcterms:modified>
</cp:coreProperties>
</file>